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E36CC">
      <w:pPr>
        <w:rPr>
          <w:rFonts w:hint="default"/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</w:rPr>
        <w:t>Як мотивувати учнів до вивчення англійської мови</w:t>
      </w:r>
    </w:p>
    <w:p w14:paraId="043DBE6F">
      <w:pPr>
        <w:rPr>
          <w:rFonts w:hint="default"/>
        </w:rPr>
      </w:pPr>
    </w:p>
    <w:p w14:paraId="6E9429CD">
      <w:pPr>
        <w:rPr>
          <w:rFonts w:hint="default"/>
          <w:lang w:val="uk-UA"/>
        </w:rPr>
      </w:pPr>
      <w:r>
        <w:rPr>
          <w:rFonts w:hint="default"/>
          <w:lang w:val="uk-UA"/>
        </w:rPr>
        <w:t xml:space="preserve">Чимало моїх колег у своїй практиці викладання англійської мови, особливо учням державних загально-освітніх закладів, досвідчували ситуації спротиву вивчення свого предмету. Ситуації, коли учні переконливо пояснюють своє небажання вчити мову тим, що вони не поїдуть в англомовні країни чи не будуть спілкуватися з носіями цієї мови. Вони настільки впевнені у цьому, що їх важко переконати у протилежному. . Я неодноразово </w:t>
      </w:r>
      <w:r>
        <w:rPr>
          <w:rFonts w:hint="default"/>
        </w:rPr>
        <w:t xml:space="preserve"> </w:t>
      </w:r>
      <w:r>
        <w:rPr>
          <w:rFonts w:hint="default"/>
          <w:lang w:val="uk-UA"/>
        </w:rPr>
        <w:t>запитувала себе як мотивувати своїх учнів вивчати мову, зацікавити їх, допомогти побачити користь, яку несе знання мови. Я усвідомлюю, що в</w:t>
      </w:r>
      <w:r>
        <w:rPr>
          <w:rFonts w:hint="default"/>
        </w:rPr>
        <w:t>ивчення англійської мови</w:t>
      </w:r>
      <w:r>
        <w:rPr>
          <w:rFonts w:hint="default"/>
          <w:lang w:val="uk-UA"/>
        </w:rPr>
        <w:t>, як і будь якого</w:t>
      </w:r>
      <w:r>
        <w:rPr>
          <w:rFonts w:hint="default"/>
        </w:rPr>
        <w:t xml:space="preserve"> </w:t>
      </w:r>
      <w:r>
        <w:rPr>
          <w:rFonts w:hint="default"/>
          <w:lang w:val="uk-UA"/>
        </w:rPr>
        <w:t xml:space="preserve">іншого предмету, </w:t>
      </w:r>
      <w:r>
        <w:rPr>
          <w:rFonts w:hint="default"/>
        </w:rPr>
        <w:t>може бути викликом для багатьох учнів</w:t>
      </w:r>
      <w:r>
        <w:rPr>
          <w:rFonts w:hint="default"/>
          <w:lang w:val="uk-UA"/>
        </w:rPr>
        <w:t>, п</w:t>
      </w:r>
      <w:r>
        <w:rPr>
          <w:rFonts w:hint="default"/>
        </w:rPr>
        <w:t>роте правильний підхід до мотивації може значно спростити цей процес. Ось кілька стратегій, які допом</w:t>
      </w:r>
      <w:r>
        <w:rPr>
          <w:rFonts w:hint="default"/>
          <w:lang w:val="uk-UA"/>
        </w:rPr>
        <w:t>огли мені</w:t>
      </w:r>
      <w:r>
        <w:rPr>
          <w:rFonts w:hint="default"/>
        </w:rPr>
        <w:t xml:space="preserve"> зацікавити учнів</w:t>
      </w:r>
      <w:r>
        <w:rPr>
          <w:rFonts w:hint="default"/>
          <w:lang w:val="uk-UA"/>
        </w:rPr>
        <w:t>,</w:t>
      </w:r>
      <w:r>
        <w:rPr>
          <w:rFonts w:hint="default"/>
        </w:rPr>
        <w:t xml:space="preserve"> підтримати їхній інтерес до вивчення мови</w:t>
      </w:r>
      <w:r>
        <w:rPr>
          <w:rFonts w:hint="default"/>
          <w:lang w:val="uk-UA"/>
        </w:rPr>
        <w:t xml:space="preserve"> та значно покращили якість проведення уроків.</w:t>
      </w:r>
    </w:p>
    <w:p w14:paraId="088152E7">
      <w:pPr>
        <w:rPr>
          <w:rFonts w:hint="default"/>
        </w:rPr>
      </w:pPr>
    </w:p>
    <w:p w14:paraId="7D14CBDD">
      <w:pPr>
        <w:rPr>
          <w:rFonts w:hint="default"/>
          <w:b/>
          <w:bCs/>
        </w:rPr>
      </w:pPr>
      <w:r>
        <w:rPr>
          <w:rFonts w:hint="default"/>
          <w:b/>
          <w:bCs/>
        </w:rPr>
        <w:t xml:space="preserve"> 1. Зв'язок з реальним життям</w:t>
      </w:r>
    </w:p>
    <w:p w14:paraId="119E1812">
      <w:pPr>
        <w:rPr>
          <w:rFonts w:hint="default"/>
        </w:rPr>
      </w:pPr>
    </w:p>
    <w:p w14:paraId="75C4B2F8">
      <w:pPr>
        <w:rPr>
          <w:rFonts w:hint="default"/>
          <w:lang w:val="uk-UA"/>
        </w:rPr>
      </w:pPr>
      <w:r>
        <w:rPr>
          <w:rFonts w:hint="default"/>
        </w:rPr>
        <w:t>Показуйте учням, як знання англійської мови може бути корисним у повсякденному житті. Наприклад, спільно переглядайте фільми або слухайте музику англійською. Це не тільки зробить навчання більш захопливим, але й продемонструє практичне використання мови.</w:t>
      </w:r>
      <w:r>
        <w:rPr>
          <w:rFonts w:hint="default"/>
          <w:lang w:val="uk-UA"/>
        </w:rPr>
        <w:t xml:space="preserve"> Створюйте учням завдання, які допоможуть їм розігрувати реальні ситуації з повсякденного життя. </w:t>
      </w:r>
    </w:p>
    <w:p w14:paraId="4A7C4C68">
      <w:pPr>
        <w:rPr>
          <w:rFonts w:hint="default"/>
        </w:rPr>
      </w:pPr>
    </w:p>
    <w:p w14:paraId="2850FD28">
      <w:pPr>
        <w:rPr>
          <w:rFonts w:hint="default"/>
          <w:b/>
          <w:bCs/>
        </w:rPr>
      </w:pPr>
      <w:r>
        <w:rPr>
          <w:rFonts w:hint="default"/>
        </w:rPr>
        <w:t xml:space="preserve"> </w:t>
      </w:r>
      <w:r>
        <w:rPr>
          <w:rFonts w:hint="default"/>
          <w:b/>
          <w:bCs/>
        </w:rPr>
        <w:t>2. Встановлення досяжних цілей</w:t>
      </w:r>
    </w:p>
    <w:p w14:paraId="7BFA7F5F">
      <w:pPr>
        <w:rPr>
          <w:rFonts w:hint="default"/>
        </w:rPr>
      </w:pPr>
    </w:p>
    <w:p w14:paraId="7FCD900C">
      <w:pPr>
        <w:rPr>
          <w:rFonts w:hint="default"/>
        </w:rPr>
      </w:pPr>
      <w:r>
        <w:rPr>
          <w:rFonts w:hint="default"/>
        </w:rPr>
        <w:t>Допоможіть учням визначити конкретні, досяжні цілі. Наприклад, вивчити 10 нових слів на тиждень</w:t>
      </w:r>
      <w:r>
        <w:rPr>
          <w:rFonts w:hint="default"/>
          <w:lang w:val="uk-UA"/>
        </w:rPr>
        <w:t xml:space="preserve">, покажіть яким чином ці слова можна застосувати у мовленні. Потім можна ставити завдання прочитати уривок твору чи статті і переказати його. Допоможіть дітям побачити на практиці що їхні зусилля приносять хороші результати - вони можуть висловлюватися іншою мовою. </w:t>
      </w:r>
      <w:r>
        <w:rPr>
          <w:rFonts w:hint="default"/>
        </w:rPr>
        <w:t xml:space="preserve"> Це не лише підвищить їхню самооцінку, а й допоможе зберігати мотивацію.</w:t>
      </w:r>
    </w:p>
    <w:p w14:paraId="211C7DB3">
      <w:pPr>
        <w:rPr>
          <w:rFonts w:hint="default"/>
        </w:rPr>
      </w:pPr>
    </w:p>
    <w:p w14:paraId="609BF54B">
      <w:pPr>
        <w:rPr>
          <w:rFonts w:hint="default"/>
          <w:b/>
          <w:bCs/>
        </w:rPr>
      </w:pPr>
      <w:r>
        <w:rPr>
          <w:rFonts w:hint="default"/>
          <w:b/>
          <w:bCs/>
        </w:rPr>
        <w:t xml:space="preserve"> 3. Інтерактивні методи навчання</w:t>
      </w:r>
    </w:p>
    <w:p w14:paraId="7AE83881">
      <w:pPr>
        <w:rPr>
          <w:rFonts w:hint="default"/>
        </w:rPr>
      </w:pPr>
    </w:p>
    <w:p w14:paraId="2AC425C3">
      <w:pPr>
        <w:rPr>
          <w:rFonts w:hint="default"/>
          <w:lang w:val="uk-UA"/>
        </w:rPr>
      </w:pPr>
      <w:r>
        <w:rPr>
          <w:rFonts w:hint="default"/>
        </w:rPr>
        <w:t>Залучайте учнів до активного навчання через ігри, групові про</w:t>
      </w:r>
      <w:r>
        <w:rPr>
          <w:rFonts w:hint="default"/>
          <w:lang w:val="uk-UA"/>
        </w:rPr>
        <w:t>є</w:t>
      </w:r>
      <w:r>
        <w:rPr>
          <w:rFonts w:hint="default"/>
        </w:rPr>
        <w:t>кти або дискусії. Інтерактивні заняття роблять процес вивчення більш динамічним та цікавим, що заохочує учнів активно брати участь у навчанні.</w:t>
      </w:r>
      <w:r>
        <w:rPr>
          <w:rFonts w:hint="default"/>
          <w:lang w:val="uk-UA"/>
        </w:rPr>
        <w:t xml:space="preserve"> Погоджуюся, що створення інтерактивних ігор вимагає додаткового часу та певних вмінь, але результат того вартий. Діти поринаючи у світ гри, легше засвоюють потрібний вам матеріал та вчаться таким важливим вмінням як робота в парі чи групі, проявляють свої лідерські здібності, та зрештою, вчаться поважати один одного. </w:t>
      </w:r>
    </w:p>
    <w:p w14:paraId="663AA11C">
      <w:pPr>
        <w:rPr>
          <w:rFonts w:hint="default"/>
        </w:rPr>
      </w:pPr>
    </w:p>
    <w:p w14:paraId="68C3A8B5">
      <w:pPr>
        <w:rPr>
          <w:rFonts w:hint="default"/>
          <w:b/>
          <w:bCs/>
        </w:rPr>
      </w:pPr>
      <w:r>
        <w:rPr>
          <w:rFonts w:hint="default"/>
          <w:b/>
          <w:bCs/>
        </w:rPr>
        <w:t>4. Використання технологій</w:t>
      </w:r>
    </w:p>
    <w:p w14:paraId="24E33281">
      <w:pPr>
        <w:rPr>
          <w:rFonts w:hint="default"/>
        </w:rPr>
      </w:pPr>
    </w:p>
    <w:p w14:paraId="2B8E0584">
      <w:pPr>
        <w:rPr>
          <w:rFonts w:hint="default"/>
          <w:lang w:val="uk-UA"/>
        </w:rPr>
      </w:pPr>
      <w:r>
        <w:rPr>
          <w:rFonts w:hint="default"/>
          <w:lang w:val="uk-UA"/>
        </w:rPr>
        <w:t xml:space="preserve">Сьогоднішнє покоління не уявляє свого життя без технологій. Серед безлічі різноматних можливостей </w:t>
      </w:r>
      <w:r>
        <w:rPr>
          <w:rFonts w:hint="default"/>
        </w:rPr>
        <w:t xml:space="preserve"> в</w:t>
      </w:r>
      <w:r>
        <w:rPr>
          <w:rFonts w:hint="default"/>
          <w:lang w:val="uk-UA"/>
        </w:rPr>
        <w:t xml:space="preserve">они є чудовим засобом </w:t>
      </w:r>
      <w:r>
        <w:rPr>
          <w:rFonts w:hint="default"/>
        </w:rPr>
        <w:t>для вивчення мови. Рекомендуйте учням використовувати мобільні додатки, онлайн-курси або платформи для вивчення мови, які пропонують інтерактивні вправи та ресурси.</w:t>
      </w:r>
      <w:r>
        <w:rPr>
          <w:rFonts w:hint="default"/>
          <w:lang w:val="uk-UA"/>
        </w:rPr>
        <w:t xml:space="preserve"> Використовуйте  додатки для вивчення лексики, що зробить цей монотонний процес більш цікавим та доступним.</w:t>
      </w:r>
    </w:p>
    <w:p w14:paraId="51703A27">
      <w:pPr>
        <w:rPr>
          <w:rFonts w:hint="default"/>
        </w:rPr>
      </w:pPr>
    </w:p>
    <w:p w14:paraId="05393C5B">
      <w:pPr>
        <w:rPr>
          <w:rFonts w:hint="default"/>
          <w:b/>
          <w:bCs/>
        </w:rPr>
      </w:pPr>
      <w:r>
        <w:rPr>
          <w:rFonts w:hint="default"/>
          <w:b/>
          <w:bCs/>
        </w:rPr>
        <w:t>5. Створення підтримуючого середовища</w:t>
      </w:r>
    </w:p>
    <w:p w14:paraId="7F138ED2">
      <w:pPr>
        <w:rPr>
          <w:rFonts w:hint="default"/>
        </w:rPr>
      </w:pPr>
    </w:p>
    <w:p w14:paraId="238E8463">
      <w:pPr>
        <w:rPr>
          <w:rFonts w:hint="default"/>
        </w:rPr>
      </w:pPr>
      <w:r>
        <w:rPr>
          <w:rFonts w:hint="default"/>
        </w:rPr>
        <w:t>Створіть у класі атмосферу, де учні відчува</w:t>
      </w:r>
      <w:r>
        <w:rPr>
          <w:rFonts w:hint="default"/>
          <w:lang w:val="uk-UA"/>
        </w:rPr>
        <w:t>тимуть</w:t>
      </w:r>
      <w:r>
        <w:rPr>
          <w:rFonts w:hint="default"/>
        </w:rPr>
        <w:t xml:space="preserve"> себе комфортно</w:t>
      </w:r>
      <w:r>
        <w:rPr>
          <w:rFonts w:hint="default"/>
          <w:lang w:val="uk-UA"/>
        </w:rPr>
        <w:t>. Створіть атмосферу, коли учень не бути ніяковіти</w:t>
      </w:r>
      <w:r>
        <w:rPr>
          <w:rFonts w:hint="default"/>
        </w:rPr>
        <w:t xml:space="preserve"> задаючи питання та помиляючись. Підтримуйте їхні зусилля, заохочуючи кожен маленький прогрес. Це допоможе знизити рівень тривожності та сприятиме більш відкритому сприйняттю навчання.</w:t>
      </w:r>
    </w:p>
    <w:p w14:paraId="533A86C9">
      <w:pPr>
        <w:rPr>
          <w:rFonts w:hint="default"/>
        </w:rPr>
      </w:pPr>
    </w:p>
    <w:p w14:paraId="7D2D137E">
      <w:pPr>
        <w:rPr>
          <w:rFonts w:hint="default"/>
          <w:b/>
          <w:bCs/>
        </w:rPr>
      </w:pPr>
    </w:p>
    <w:p w14:paraId="1C686731">
      <w:pPr>
        <w:rPr>
          <w:rFonts w:hint="default"/>
          <w:b/>
          <w:bCs/>
        </w:rPr>
      </w:pPr>
    </w:p>
    <w:p w14:paraId="54E9242A">
      <w:pPr>
        <w:rPr>
          <w:rFonts w:hint="default"/>
          <w:b/>
          <w:bCs/>
        </w:rPr>
      </w:pPr>
    </w:p>
    <w:p w14:paraId="6A6D5D1F">
      <w:pPr>
        <w:rPr>
          <w:rFonts w:hint="default"/>
          <w:b/>
          <w:bCs/>
        </w:rPr>
      </w:pPr>
    </w:p>
    <w:p w14:paraId="768DDF83">
      <w:pPr>
        <w:rPr>
          <w:rFonts w:hint="default"/>
          <w:b/>
          <w:bCs/>
        </w:rPr>
      </w:pPr>
      <w:r>
        <w:rPr>
          <w:rFonts w:hint="default"/>
          <w:b/>
          <w:bCs/>
        </w:rPr>
        <w:t>6. Персоналізація навчання</w:t>
      </w:r>
    </w:p>
    <w:p w14:paraId="441564D9">
      <w:pPr>
        <w:rPr>
          <w:rFonts w:hint="default"/>
        </w:rPr>
      </w:pPr>
    </w:p>
    <w:p w14:paraId="441EFCBA">
      <w:pPr>
        <w:rPr>
          <w:rFonts w:hint="default"/>
        </w:rPr>
      </w:pPr>
      <w:r>
        <w:rPr>
          <w:rFonts w:hint="default"/>
        </w:rPr>
        <w:t xml:space="preserve">Дізнайтеся про інтереси та хобі ваших учнів. Інтегруйте ці теми в навчальний процес. </w:t>
      </w:r>
      <w:r>
        <w:rPr>
          <w:rFonts w:hint="default"/>
          <w:lang w:val="uk-UA"/>
        </w:rPr>
        <w:t xml:space="preserve"> Учням приємно, коли вчитель прислухається до їхніх потреб. </w:t>
      </w:r>
      <w:r>
        <w:rPr>
          <w:rFonts w:hint="default"/>
        </w:rPr>
        <w:t>Це допоможе зробити навчання більш релевантним та цікавим.</w:t>
      </w:r>
    </w:p>
    <w:p w14:paraId="00E9AF9B">
      <w:pPr>
        <w:rPr>
          <w:rFonts w:hint="default"/>
        </w:rPr>
      </w:pPr>
    </w:p>
    <w:p w14:paraId="0980311E">
      <w:pPr>
        <w:rPr>
          <w:rFonts w:hint="default"/>
          <w:b/>
          <w:bCs/>
        </w:rPr>
      </w:pPr>
      <w:r>
        <w:rPr>
          <w:rFonts w:hint="default"/>
          <w:b/>
          <w:bCs/>
        </w:rPr>
        <w:t>7. Нагороди та визнання</w:t>
      </w:r>
    </w:p>
    <w:p w14:paraId="044B8E43">
      <w:pPr>
        <w:rPr>
          <w:rFonts w:hint="default"/>
        </w:rPr>
      </w:pPr>
    </w:p>
    <w:p w14:paraId="18A33BD1">
      <w:pPr>
        <w:rPr>
          <w:rFonts w:hint="default"/>
          <w:lang w:val="uk-UA"/>
        </w:rPr>
      </w:pPr>
      <w:r>
        <w:rPr>
          <w:rFonts w:hint="default"/>
        </w:rPr>
        <w:t>Введіть систему нагород для учнів, які досягли певних результатів. Це може бути щось просте, як похвала, або маленькі призи. Визнання зусиль учнів підвищить їхню мотивацію продовжувати вчитися.</w:t>
      </w:r>
      <w:r>
        <w:rPr>
          <w:rFonts w:hint="default"/>
          <w:lang w:val="uk-UA"/>
        </w:rPr>
        <w:t xml:space="preserve"> Це чудово “працює” з учнями молодшої школи. </w:t>
      </w:r>
    </w:p>
    <w:p w14:paraId="7409274E">
      <w:pPr>
        <w:rPr>
          <w:rFonts w:hint="default"/>
        </w:rPr>
      </w:pPr>
    </w:p>
    <w:p w14:paraId="6FD5D9C7">
      <w:pPr>
        <w:rPr>
          <w:rFonts w:hint="default"/>
          <w:b/>
          <w:bCs/>
        </w:rPr>
      </w:pPr>
      <w:r>
        <w:rPr>
          <w:rFonts w:hint="default"/>
          <w:b/>
          <w:bCs/>
        </w:rPr>
        <w:t xml:space="preserve"> 8. Роль моделей для наслідування</w:t>
      </w:r>
    </w:p>
    <w:p w14:paraId="326CCF22">
      <w:pPr>
        <w:rPr>
          <w:rFonts w:hint="default"/>
        </w:rPr>
      </w:pPr>
    </w:p>
    <w:p w14:paraId="27DEBD0E">
      <w:pPr>
        <w:rPr>
          <w:rFonts w:hint="default"/>
        </w:rPr>
      </w:pPr>
      <w:r>
        <w:rPr>
          <w:rFonts w:hint="default"/>
        </w:rPr>
        <w:t>Запрошуйте гостей, які вільно говорять англійською, або діліться історіями успіху людей, які досягли значних результатів завдяки знанню мови. Це надихне учнів та продемонструє реальні можливості, які відкриває знання англійської.</w:t>
      </w:r>
    </w:p>
    <w:p w14:paraId="223F7C59">
      <w:pPr>
        <w:rPr>
          <w:rFonts w:hint="default"/>
        </w:rPr>
      </w:pPr>
    </w:p>
    <w:p w14:paraId="739B01C2">
      <w:pPr>
        <w:rPr>
          <w:rFonts w:hint="default"/>
        </w:rPr>
      </w:pPr>
    </w:p>
    <w:p w14:paraId="635BE381">
      <w:r>
        <w:rPr>
          <w:rFonts w:hint="default"/>
          <w:lang w:val="uk-UA"/>
        </w:rPr>
        <w:t>Тож м</w:t>
      </w:r>
      <w:r>
        <w:rPr>
          <w:rFonts w:hint="default"/>
        </w:rPr>
        <w:t>отив</w:t>
      </w:r>
      <w:r>
        <w:rPr>
          <w:rFonts w:hint="default"/>
          <w:lang w:val="uk-UA"/>
        </w:rPr>
        <w:t>ування</w:t>
      </w:r>
      <w:r>
        <w:rPr>
          <w:rFonts w:hint="default"/>
        </w:rPr>
        <w:t xml:space="preserve"> учнів до вивчення англійської мови — це складний, але здійсненний процес. Важливо використовувати різноманітні підходи та бути гнучкими,</w:t>
      </w:r>
      <w:r>
        <w:rPr>
          <w:rFonts w:hint="default"/>
          <w:lang w:val="uk-UA"/>
        </w:rPr>
        <w:t xml:space="preserve"> </w:t>
      </w:r>
      <w:r>
        <w:rPr>
          <w:rFonts w:hint="default"/>
        </w:rPr>
        <w:t>врах</w:t>
      </w:r>
      <w:r>
        <w:rPr>
          <w:rFonts w:hint="default"/>
          <w:lang w:val="uk-UA"/>
        </w:rPr>
        <w:t>овуючи</w:t>
      </w:r>
      <w:r>
        <w:rPr>
          <w:rFonts w:hint="default"/>
        </w:rPr>
        <w:t xml:space="preserve"> індивідуальні потреби учнів. Створюючи підтримуюче</w:t>
      </w:r>
      <w:bookmarkStart w:id="0" w:name="_GoBack"/>
      <w:bookmarkEnd w:id="0"/>
      <w:r>
        <w:rPr>
          <w:rFonts w:hint="default"/>
        </w:rPr>
        <w:t xml:space="preserve"> та інтерактивне середовище, ви зможете допомогти своїм учням не лише засвоїти мову, але й полюбити її.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9C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56</TotalTime>
  <ScaleCrop>false</ScaleCrop>
  <LinksUpToDate>false</LinksUpToDate>
  <CharactersWithSpaces>0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2024-10-13T08:41:34Z</dcterms:created>
  <dc:creator>user</dc:creator>
  <cp:lastModifiedBy>Леся Ледвій</cp:lastModifiedBy>
  <dcterms:modified xsi:type="dcterms:W3CDTF">2024-10-13T09:38:03Z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48530705790F4838910AB1E59CE1D775_12</vt:lpwstr>
  </property>
</Properties>
</file>