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E" w:rsidRPr="00DA171D" w:rsidRDefault="00941A7E" w:rsidP="00941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1D">
        <w:rPr>
          <w:rFonts w:ascii="Times New Roman" w:hAnsi="Times New Roman" w:cs="Times New Roman"/>
          <w:b/>
          <w:sz w:val="28"/>
          <w:szCs w:val="28"/>
        </w:rPr>
        <w:t xml:space="preserve">ІНДИВІДУАЛЬНА ОСВІТНЯ ТРАЄКТОРІЯ ПРОФЕСІЙНОГО РОЗВИТКУ </w:t>
      </w:r>
    </w:p>
    <w:p w:rsidR="00941A7E" w:rsidRPr="00DA171D" w:rsidRDefault="000706D3" w:rsidP="00941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1D">
        <w:rPr>
          <w:rFonts w:ascii="Times New Roman" w:hAnsi="Times New Roman" w:cs="Times New Roman"/>
          <w:b/>
          <w:sz w:val="28"/>
          <w:szCs w:val="28"/>
        </w:rPr>
        <w:t>В МІ</w:t>
      </w:r>
      <w:r w:rsidR="004A0E87">
        <w:rPr>
          <w:rFonts w:ascii="Times New Roman" w:hAnsi="Times New Roman" w:cs="Times New Roman"/>
          <w:b/>
          <w:sz w:val="28"/>
          <w:szCs w:val="28"/>
        </w:rPr>
        <w:t>ЖАТЕСТАЦІЙНИЙ ПЕРІОД 2020 – 2025</w:t>
      </w:r>
      <w:r w:rsidR="00941A7E" w:rsidRPr="00DA171D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p w:rsidR="00941A7E" w:rsidRDefault="00941A7E" w:rsidP="00941A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4"/>
        <w:gridCol w:w="2444"/>
        <w:gridCol w:w="11028"/>
      </w:tblGrid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ПІБ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3C6F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Рудніченко Оксана Олександрівна</w:t>
            </w: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Місце роботи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3C6F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ДНЗ КТ №26</w:t>
            </w: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Посада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3C6F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Вихователь</w:t>
            </w: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Освіта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98" w:rsidRPr="00FE6764" w:rsidRDefault="003C6F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Повна вища.</w:t>
            </w:r>
          </w:p>
          <w:p w:rsidR="003C6F98" w:rsidRPr="00FE6764" w:rsidRDefault="003C6F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2010 рік Ніжинський державний педагогічний університет імені Миколи Гоголя за спеціальністю «Дошкільне виховання»</w:t>
            </w: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Кваліфікаційна категорія</w:t>
            </w: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3C6F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«Спеціаліст І категорії»</w:t>
            </w: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Вектор педагогічної діяльності</w:t>
            </w: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Default="00FE676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3C6F98" w:rsidRPr="00FE6764">
              <w:rPr>
                <w:rFonts w:ascii="Times New Roman" w:hAnsi="Times New Roman" w:cs="Times New Roman"/>
                <w:sz w:val="32"/>
                <w:szCs w:val="28"/>
              </w:rPr>
              <w:t>Кола Луллія як засіб активізації мовленнєвої діяльн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ос</w:t>
            </w:r>
            <w:r w:rsidR="003C6F98" w:rsidRPr="00FE6764">
              <w:rPr>
                <w:rFonts w:ascii="Times New Roman" w:hAnsi="Times New Roman" w:cs="Times New Roman"/>
                <w:sz w:val="32"/>
                <w:szCs w:val="28"/>
              </w:rPr>
              <w:t>ті дітей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».</w:t>
            </w:r>
          </w:p>
          <w:p w:rsidR="00FE6764" w:rsidRPr="00FE6764" w:rsidRDefault="00FE676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EA0BC1">
              <w:rPr>
                <w:rFonts w:ascii="Times New Roman" w:hAnsi="Times New Roman" w:cs="Times New Roman"/>
                <w:b/>
                <w:sz w:val="32"/>
                <w:szCs w:val="28"/>
              </w:rPr>
              <w:t>Мета:</w:t>
            </w:r>
            <w:r w:rsidR="00EA0BC1">
              <w:rPr>
                <w:rFonts w:ascii="Times New Roman" w:hAnsi="Times New Roman" w:cs="Times New Roman"/>
                <w:sz w:val="32"/>
                <w:szCs w:val="28"/>
              </w:rPr>
              <w:t xml:space="preserve"> Використання кілець Луллія в мовленнєвому розвитку дітей. Розвивати варіативність уявних образів, творче мислення дошкільників. Формувати асоціативність та системність мислення, поступове розширення та поглиблення пізнавальних інтересів. Збагачення досвіду дитини. Насичення знань про різні сфери діяльності.</w:t>
            </w: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Опис педагогічної діяльності</w:t>
            </w: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FE6764" w:rsidRDefault="00B27E7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 w:rsidRPr="00FE6764">
              <w:rPr>
                <w:color w:val="333333"/>
                <w:sz w:val="32"/>
                <w:szCs w:val="34"/>
                <w:shd w:val="clear" w:color="auto" w:fill="FFFFFF"/>
              </w:rPr>
              <w:lastRenderedPageBreak/>
              <w:t xml:space="preserve"> </w:t>
            </w: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Хочу відмітити, що сучасні дошкільнята - це діти цифрової ери, які відрізняються інтелектуальною та емоціанальною своєрідністю: їхній світ цінностей значною мірою підвласний </w:t>
            </w:r>
            <w:r w:rsidRPr="000706D3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онлайн-соціалізації</w:t>
            </w: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, тому сучасні виклики життя є для них умовами буття. У ситуаціях, де люди старшого покоління здатні впадати в паніку, вони залишаються спокійними і просто крокують вперед. Діти чотирьох-п*яти  років успішно виконують завдання , </w:t>
            </w: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lastRenderedPageBreak/>
              <w:t>які раніше використовувались для тестування молодших школярів. Якщо раніше у дошкільників був добре розвинений наслідувальний рефлекс і вони намагались повторювати дії за дорослими, то у сучасних дітей переважає   «рефлекс свободи», тобто вони самі вибудовують стратегію своєї поведінки. Вони наполегливі і вимогливі, не терплять насильства, не чують вказівок і наказів дорослих, натомість мають високу самооцінку і власну філософію життя.</w:t>
            </w:r>
          </w:p>
          <w:p w:rsidR="00B27E77" w:rsidRPr="00FE6764" w:rsidRDefault="00B27E7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Працюючи з дітьми з порушенням мовлення, я вирішила переорієнтувати свою діяльність на щоденне опрацювання пізнавальних, мовленнєвих  та особистісних проблем, пошук можливих рішень у спільній діяльності, застосування умінь з урахуванням соціальних, міжособистісних і предметних контекстів, постійно змінюваних умов та викликів життя, що забезпечує досягнення взаєморозуміння з оточуючим світом і внутрішню гармонію.</w:t>
            </w:r>
            <w:r w:rsidR="00D61953"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</w:t>
            </w:r>
          </w:p>
          <w:p w:rsidR="00B27E77" w:rsidRPr="00FE6764" w:rsidRDefault="00D6195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Розвиток мовлення – це не лише збагачення словника, формування звукової, граматичної культури та вдосконалення зв’язного мовлення. Насамперед - це розвиток вміння спілкуватися.</w:t>
            </w:r>
          </w:p>
          <w:p w:rsidR="006A5AF0" w:rsidRPr="00FE6764" w:rsidRDefault="006A5AF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Так я</w:t>
            </w:r>
            <w:r w:rsid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к я</w:t>
            </w: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працювала з 2015 по 2019 рік над темою «ТРВЗ як фактор особистісного потенціалу дошкільника», то мене</w:t>
            </w:r>
            <w:r w:rsidR="00D76825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дуже зацікавив винахід Раймонда Луллія – «Кола Луллія», яка безпосередньо відноситься до технології ТРВЗ </w:t>
            </w: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і я вирішила </w:t>
            </w:r>
            <w:r w:rsidR="00C3305B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надалі </w:t>
            </w: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обрати цю тему. </w:t>
            </w:r>
          </w:p>
          <w:p w:rsidR="00D61953" w:rsidRPr="00FE6764" w:rsidRDefault="006A5AF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Так, з 2020 року я вибрала </w:t>
            </w:r>
            <w:r w:rsidR="00504A0F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пріори</w:t>
            </w:r>
            <w:r w:rsidR="00D61953"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те</w:t>
            </w:r>
            <w:r w:rsidR="00504A0F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т</w:t>
            </w:r>
            <w:r w:rsidR="00D61953"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ний напрям своєї діяльності «Кола Луллія як засіб активізації мовленнєвої діяльності дошкільників».</w:t>
            </w:r>
          </w:p>
          <w:p w:rsidR="00D61953" w:rsidRDefault="006A5AF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Розпочала свою роботу з опрацювання освітньої програми для дітей від 2 до 7 років «Дитина», розділ «Комунікативний розвиток особистості».</w:t>
            </w:r>
          </w:p>
          <w:p w:rsidR="00504A0F" w:rsidRDefault="00504A0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Вивчила психолого – педагогічну літературу з даної теми. Підібрала </w:t>
            </w: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lastRenderedPageBreak/>
              <w:t>методичне забезпечення по даній темі.</w:t>
            </w:r>
          </w:p>
          <w:p w:rsidR="00073F57" w:rsidRDefault="00073F5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Вирішила розробити перспективний план заходів з даної теми та здійснювати взаємодію з батьками.</w:t>
            </w:r>
          </w:p>
          <w:p w:rsidR="00504A0F" w:rsidRDefault="00073F57" w:rsidP="00504A0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Намагалася</w:t>
            </w:r>
            <w:r w:rsidR="00504A0F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збагатити розвиваюче предметно-просторове  середовище групи (дидактичними посібниками) , а саме: напрацювати систему ігор, яка допоможе  ефективно вирішити завдання розділу програми «Комунікативний розвиток особистості»,  будуючи цікавий педагогічний процес. </w:t>
            </w:r>
          </w:p>
          <w:p w:rsidR="00122D98" w:rsidRDefault="00122D98" w:rsidP="00122D98">
            <w:pPr>
              <w:pStyle w:val="a5"/>
              <w:spacing w:before="0" w:beforeAutospacing="0" w:after="0" w:afterAutospacing="0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color w:val="000000"/>
                <w:sz w:val="32"/>
                <w:szCs w:val="28"/>
              </w:rPr>
              <w:t>Своє завдання надалі я вбачи</w:t>
            </w:r>
            <w:r>
              <w:rPr>
                <w:color w:val="000000"/>
                <w:sz w:val="32"/>
                <w:szCs w:val="28"/>
                <w:lang w:val="uk-UA"/>
              </w:rPr>
              <w:t>ла</w:t>
            </w:r>
            <w:r w:rsidRPr="00122D98">
              <w:rPr>
                <w:color w:val="000000"/>
                <w:sz w:val="32"/>
                <w:szCs w:val="28"/>
              </w:rPr>
              <w:t xml:space="preserve"> в тому, щоб переглянути матеріально – методичну базу свого мікрометод кабінету. Виявила, що матеріалів недостатньо для реалізації даних завдань. Тому я розробила, підібрала та згрупувала:</w:t>
            </w:r>
          </w:p>
          <w:p w:rsidR="00122D98" w:rsidRDefault="00122D98" w:rsidP="00122D98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 w:rsidRPr="00122D98">
              <w:rPr>
                <w:sz w:val="32"/>
                <w:lang w:val="uk-UA"/>
              </w:rPr>
              <w:t>Створила орієнтовну добірку конспектів занять з використанням на них кругів Луллія;</w:t>
            </w:r>
          </w:p>
          <w:p w:rsidR="00122D98" w:rsidRDefault="00122D98" w:rsidP="00122D98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Підібрала та виготовила дидактичні ігри з к</w:t>
            </w:r>
            <w:r w:rsidR="001B48D1">
              <w:rPr>
                <w:sz w:val="32"/>
                <w:lang w:val="uk-UA"/>
              </w:rPr>
              <w:t>олами Луллія по всіх освітніх н</w:t>
            </w:r>
            <w:r>
              <w:rPr>
                <w:sz w:val="32"/>
                <w:lang w:val="uk-UA"/>
              </w:rPr>
              <w:t>арямка</w:t>
            </w:r>
            <w:r w:rsidR="001B48D1">
              <w:rPr>
                <w:sz w:val="32"/>
                <w:lang w:val="uk-UA"/>
              </w:rPr>
              <w:t>х</w:t>
            </w:r>
            <w:r>
              <w:rPr>
                <w:sz w:val="32"/>
                <w:lang w:val="uk-UA"/>
              </w:rPr>
              <w:t xml:space="preserve"> та з усіх розділів програми «Дитина»;</w:t>
            </w:r>
          </w:p>
          <w:p w:rsidR="00122D98" w:rsidRDefault="00122D98" w:rsidP="00122D98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Підібрала матеріали для роботи з батьками з чарівними кільцями;</w:t>
            </w:r>
          </w:p>
          <w:p w:rsidR="00D21822" w:rsidRDefault="00D21822" w:rsidP="00122D98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Створити картотеку дидактичних ігор за колами Луллія;</w:t>
            </w:r>
          </w:p>
          <w:p w:rsidR="00122D98" w:rsidRDefault="00122D98" w:rsidP="00122D98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Перспективне планування, використовуючи кола Луллія;</w:t>
            </w:r>
          </w:p>
          <w:p w:rsidR="00122D98" w:rsidRPr="00122D98" w:rsidRDefault="00122D98" w:rsidP="00122D98">
            <w:pPr>
              <w:pStyle w:val="a5"/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та далі продовжую працювати над цією темою…</w:t>
            </w:r>
          </w:p>
          <w:p w:rsidR="00122D98" w:rsidRPr="00122D98" w:rsidRDefault="00122D98" w:rsidP="00504A0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  <w:lang w:val="ru-RU"/>
              </w:rPr>
            </w:pPr>
          </w:p>
          <w:p w:rsidR="00FE6764" w:rsidRDefault="00CC37B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Систему ігрових завдань і вправ, створених на основі кілець</w:t>
            </w:r>
            <w:r w:rsidR="00FE6764"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Луллія</w:t>
            </w: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,</w:t>
            </w:r>
            <w:r w:rsidR="00FE6764" w:rsidRPr="00FE6764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я використовую  не тільки як метод розвитку уяви, але й як пристрій для репродуктивної діяльності </w:t>
            </w:r>
            <w:r w:rsidR="00C3305B"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 на заняттях «Екопростір розвитку дитини», «Дитина в світі мистецтва», «Дитина в сенсорно-пізнавальному просторі» і особливу увагу звертаю на «Комунікативний розвиток особистості». </w:t>
            </w:r>
          </w:p>
          <w:p w:rsidR="00CC37BD" w:rsidRDefault="00CC37B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lastRenderedPageBreak/>
              <w:t xml:space="preserve">Перевагою дидактичного посібника «Кільця  Луллія» вважаю можливість приготувати самостійно з будь-якої лексичної теми для проведення будь якої гри, при цьому застосовувати авторські варіанти використання. </w:t>
            </w:r>
          </w:p>
          <w:p w:rsidR="00D61953" w:rsidRPr="00FE6764" w:rsidRDefault="00D61953" w:rsidP="00504A0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41A7E" w:rsidRPr="00FE6764" w:rsidTr="00941A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FE6764">
              <w:rPr>
                <w:rFonts w:ascii="Times New Roman" w:hAnsi="Times New Roman" w:cs="Times New Roman"/>
                <w:sz w:val="32"/>
                <w:szCs w:val="24"/>
              </w:rPr>
              <w:t>Карта індивідуального освітнього маршруту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FE6764" w:rsidRDefault="00941A7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E6764">
              <w:rPr>
                <w:rFonts w:ascii="Times New Roman" w:hAnsi="Times New Roman" w:cs="Times New Roman"/>
                <w:sz w:val="32"/>
                <w:szCs w:val="28"/>
              </w:rPr>
              <w:t>Додаток 1</w:t>
            </w:r>
          </w:p>
        </w:tc>
      </w:tr>
    </w:tbl>
    <w:p w:rsidR="00941A7E" w:rsidRDefault="00941A7E" w:rsidP="00941A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A7E" w:rsidRDefault="00941A7E" w:rsidP="00941A7E">
      <w:pPr>
        <w:rPr>
          <w:rFonts w:ascii="Times New Roman" w:hAnsi="Times New Roman" w:cs="Times New Roman"/>
          <w:sz w:val="28"/>
          <w:szCs w:val="28"/>
        </w:rPr>
      </w:pPr>
    </w:p>
    <w:p w:rsidR="00941A7E" w:rsidRDefault="00941A7E" w:rsidP="00941A7E">
      <w:pPr>
        <w:rPr>
          <w:rFonts w:ascii="Times New Roman" w:hAnsi="Times New Roman" w:cs="Times New Roman"/>
          <w:sz w:val="28"/>
          <w:szCs w:val="28"/>
        </w:rPr>
      </w:pPr>
    </w:p>
    <w:p w:rsidR="00B3685B" w:rsidRDefault="00B3685B" w:rsidP="00941A7E">
      <w:pPr>
        <w:rPr>
          <w:rFonts w:ascii="Times New Roman" w:hAnsi="Times New Roman" w:cs="Times New Roman"/>
          <w:sz w:val="28"/>
          <w:szCs w:val="28"/>
        </w:rPr>
      </w:pPr>
    </w:p>
    <w:p w:rsidR="00941A7E" w:rsidRPr="000706D3" w:rsidRDefault="00941A7E" w:rsidP="00941A7E">
      <w:pPr>
        <w:rPr>
          <w:rFonts w:ascii="Times New Roman" w:hAnsi="Times New Roman" w:cs="Times New Roman"/>
          <w:sz w:val="28"/>
          <w:szCs w:val="28"/>
        </w:rPr>
      </w:pPr>
      <w:r w:rsidRPr="000706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Додаток 1</w:t>
      </w:r>
    </w:p>
    <w:p w:rsidR="00941A7E" w:rsidRPr="000706D3" w:rsidRDefault="00941A7E" w:rsidP="00941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6D3">
        <w:rPr>
          <w:rFonts w:ascii="Times New Roman" w:hAnsi="Times New Roman" w:cs="Times New Roman"/>
          <w:sz w:val="28"/>
          <w:szCs w:val="28"/>
        </w:rPr>
        <w:t>Карта індивіду</w:t>
      </w:r>
      <w:r w:rsidR="000706D3" w:rsidRPr="000706D3">
        <w:rPr>
          <w:rFonts w:ascii="Times New Roman" w:hAnsi="Times New Roman" w:cs="Times New Roman"/>
          <w:sz w:val="28"/>
          <w:szCs w:val="28"/>
        </w:rPr>
        <w:t>ального</w:t>
      </w:r>
      <w:r w:rsidR="004A0E87">
        <w:rPr>
          <w:rFonts w:ascii="Times New Roman" w:hAnsi="Times New Roman" w:cs="Times New Roman"/>
          <w:sz w:val="28"/>
          <w:szCs w:val="28"/>
        </w:rPr>
        <w:t xml:space="preserve"> освітнього маршруту 2020 – 2025</w:t>
      </w:r>
      <w:r w:rsidRPr="000706D3">
        <w:rPr>
          <w:rFonts w:ascii="Times New Roman" w:hAnsi="Times New Roman" w:cs="Times New Roman"/>
          <w:sz w:val="28"/>
          <w:szCs w:val="28"/>
        </w:rPr>
        <w:t xml:space="preserve"> н.р. </w:t>
      </w:r>
    </w:p>
    <w:tbl>
      <w:tblPr>
        <w:tblStyle w:val="a4"/>
        <w:tblW w:w="14459" w:type="dxa"/>
        <w:tblInd w:w="-5" w:type="dxa"/>
        <w:tblLook w:val="04A0"/>
      </w:tblPr>
      <w:tblGrid>
        <w:gridCol w:w="4617"/>
        <w:gridCol w:w="1767"/>
        <w:gridCol w:w="2142"/>
        <w:gridCol w:w="2860"/>
        <w:gridCol w:w="1969"/>
        <w:gridCol w:w="1436"/>
      </w:tblGrid>
      <w:tr w:rsidR="00DE3068" w:rsidRPr="000706D3" w:rsidTr="00941A7E">
        <w:trPr>
          <w:trHeight w:val="278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Зміст педагогічної діяльності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Напрями педагогічної діяльності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Результати педагогічної діяльності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Форми презентації досвіду</w:t>
            </w:r>
          </w:p>
        </w:tc>
      </w:tr>
      <w:tr w:rsidR="00BA72D6" w:rsidRPr="000706D3" w:rsidTr="00941A7E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Самоосвіта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Впровадження інновацій(вектор)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Професійна активність(відкр.пок….)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2D6" w:rsidRPr="000706D3" w:rsidTr="00941A7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Формування компетентностей дошкільників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Default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Вебінар «Інноваційні напрямки розвитку творчого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потенціалу дітей дошкільного віку</w:t>
            </w:r>
            <w:r w:rsidR="00BA72D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A72D6" w:rsidRDefault="00BA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2D6" w:rsidRPr="000706D3" w:rsidRDefault="00BA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Вебінар «Дидактичні ігри на розвиток мовлення в корекційно-ігровій діяльності дошкільнят»;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5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Педрада.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підсумки роботи за технологією ПІСНЕЗНАЙК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(2020р);</w:t>
            </w:r>
          </w:p>
          <w:p w:rsidR="00BA72D6" w:rsidRDefault="00BA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2D6" w:rsidRDefault="00BA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2D6" w:rsidRDefault="00BA72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5F5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Інформаційний кейс.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2D6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805F5" w:rsidRDefault="00BA7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«Круги Луллія у сучасному дошкіллі»;</w:t>
            </w:r>
          </w:p>
          <w:p w:rsidR="0022776A" w:rsidRDefault="00227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6A" w:rsidRDefault="00227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6A" w:rsidRDefault="00227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5F5" w:rsidRDefault="0022776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77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Відкритий показ.</w:t>
            </w:r>
            <w:r w:rsidRPr="002277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Інтегрована діяльність “Хто душею світлий, лагідний, привітний” (жовтень, 2023 р.)</w:t>
            </w:r>
          </w:p>
          <w:p w:rsidR="0022776A" w:rsidRDefault="0022776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D26FC" w:rsidRDefault="00AD26FC" w:rsidP="0022776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Марафон інновацій.</w:t>
            </w:r>
          </w:p>
          <w:p w:rsidR="00C16C0C" w:rsidRPr="0022776A" w:rsidRDefault="0022776A" w:rsidP="00227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776A">
              <w:rPr>
                <w:rFonts w:ascii="Times New Roman" w:hAnsi="Times New Roman" w:cs="Times New Roman"/>
                <w:iCs/>
                <w:sz w:val="28"/>
                <w:szCs w:val="28"/>
              </w:rPr>
              <w:t>Логопедична гра з колами Луллія. (січень, 2024 р.)</w:t>
            </w:r>
          </w:p>
          <w:p w:rsidR="0022776A" w:rsidRPr="0022776A" w:rsidRDefault="00227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Default="004E3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4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Родинне дозвілля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як вічна зернина на невмирущому полі життя»;</w:t>
            </w:r>
          </w:p>
          <w:p w:rsidR="00E805F5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43D">
              <w:rPr>
                <w:rFonts w:ascii="Times New Roman" w:hAnsi="Times New Roman" w:cs="Times New Roman"/>
                <w:b/>
                <w:sz w:val="28"/>
                <w:szCs w:val="28"/>
              </w:rPr>
              <w:t>Коучинг – сесія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«Дієвість використання ТРВЗ-технологій у дошкільному закладі»;</w:t>
            </w:r>
          </w:p>
          <w:p w:rsidR="00E805F5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43D"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захисту дітей (2021р.);</w:t>
            </w:r>
          </w:p>
          <w:p w:rsidR="00E805F5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43D">
              <w:rPr>
                <w:rFonts w:ascii="Times New Roman" w:hAnsi="Times New Roman" w:cs="Times New Roman"/>
                <w:b/>
                <w:sz w:val="28"/>
                <w:szCs w:val="28"/>
              </w:rPr>
              <w:t>Народне дійство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Масляна (2021р);</w:t>
            </w:r>
          </w:p>
          <w:p w:rsidR="00E805F5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5F5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5F5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Інформаційний кейс.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«Круги Луллія у сучасному дошкіллі»(2022 р.);</w:t>
            </w:r>
          </w:p>
          <w:p w:rsidR="00E805F5" w:rsidRDefault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068" w:rsidRDefault="00DE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Музично – літературне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дійство до дня захисту дітей «Щасливе дитинство»;</w:t>
            </w:r>
          </w:p>
          <w:p w:rsidR="004E343D" w:rsidRPr="000706D3" w:rsidRDefault="004E34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5" w:rsidRDefault="00F41685" w:rsidP="00F4168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416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Сертифікат</w:t>
            </w:r>
            <w:r w:rsidRPr="00F41685">
              <w:rPr>
                <w:rFonts w:ascii="Times New Roman" w:hAnsi="Times New Roman" w:cs="Times New Roman"/>
                <w:bCs/>
                <w:color w:val="2E3D4F"/>
                <w:sz w:val="26"/>
                <w:szCs w:val="26"/>
              </w:rPr>
              <w:t xml:space="preserve"> </w:t>
            </w:r>
            <w:r w:rsidRPr="00F41685">
              <w:rPr>
                <w:rFonts w:ascii="Times New Roman" w:hAnsi="Times New Roman" w:cs="Times New Roman"/>
                <w:bCs/>
                <w:color w:val="2E3D4F"/>
                <w:sz w:val="28"/>
                <w:szCs w:val="26"/>
              </w:rPr>
              <w:t xml:space="preserve">Освіта для всіх: різноманітність, інклюзія та </w:t>
            </w:r>
            <w:r w:rsidRPr="00F41685">
              <w:rPr>
                <w:rFonts w:ascii="Times New Roman" w:hAnsi="Times New Roman" w:cs="Times New Roman"/>
                <w:bCs/>
                <w:color w:val="2E3D4F"/>
                <w:sz w:val="28"/>
                <w:szCs w:val="26"/>
              </w:rPr>
              <w:lastRenderedPageBreak/>
              <w:t>фізичний розвиток</w:t>
            </w:r>
            <w:r>
              <w:rPr>
                <w:rFonts w:ascii="Times New Roman" w:hAnsi="Times New Roman" w:cs="Times New Roman"/>
                <w:bCs/>
                <w:color w:val="2E3D4F"/>
                <w:sz w:val="28"/>
                <w:szCs w:val="26"/>
              </w:rPr>
              <w:t xml:space="preserve"> від 08.02.23.</w:t>
            </w:r>
            <w:r w:rsidRPr="00F41685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F41685" w:rsidRPr="00122D98" w:rsidRDefault="00F41685" w:rsidP="00F4168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2D98">
              <w:rPr>
                <w:color w:val="000000"/>
                <w:sz w:val="28"/>
                <w:szCs w:val="28"/>
                <w:lang w:val="uk-UA"/>
              </w:rPr>
              <w:t>Платформа</w:t>
            </w:r>
          </w:p>
          <w:p w:rsidR="00F41685" w:rsidRDefault="00F41685" w:rsidP="00F4168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F41685">
              <w:rPr>
                <w:color w:val="000000"/>
                <w:sz w:val="28"/>
                <w:szCs w:val="28"/>
              </w:rPr>
              <w:t>Prometheus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41685" w:rsidRDefault="00F41685" w:rsidP="00F4168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F41685" w:rsidRDefault="00F41685" w:rsidP="00F4168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Сертифікат </w:t>
            </w:r>
          </w:p>
          <w:p w:rsidR="00F41685" w:rsidRDefault="00F41685" w:rsidP="00F4168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Дивись під ноги! Дивись куди ідеш»</w:t>
            </w:r>
          </w:p>
          <w:p w:rsidR="00F41685" w:rsidRDefault="00F41685" w:rsidP="00F4168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21.02.23.</w:t>
            </w:r>
          </w:p>
          <w:p w:rsidR="00F41685" w:rsidRPr="00F41685" w:rsidRDefault="00F41685" w:rsidP="00F4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Освітня онлайн-платформа ЗРОЗУМІЛО!;</w:t>
            </w:r>
          </w:p>
          <w:p w:rsidR="00F41685" w:rsidRPr="00F41685" w:rsidRDefault="00F4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685" w:rsidRDefault="00B3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Сертифікат    </w:t>
            </w:r>
            <w:r w:rsidR="00F41685">
              <w:rPr>
                <w:rFonts w:ascii="Times New Roman" w:hAnsi="Times New Roman" w:cs="Times New Roman"/>
                <w:sz w:val="28"/>
                <w:szCs w:val="28"/>
              </w:rPr>
              <w:t>(30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  <w:p w:rsidR="00B3685B" w:rsidRDefault="00F4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Розумію: курс з психологічно-емоційної підтрмки.</w:t>
            </w:r>
          </w:p>
          <w:p w:rsidR="0022776A" w:rsidRDefault="00B3685B">
            <w:pPr>
              <w:spacing w:after="0" w:line="240" w:lineRule="auto"/>
              <w:rPr>
                <w:sz w:val="28"/>
                <w:szCs w:val="16"/>
              </w:rPr>
            </w:pPr>
            <w:r w:rsidRPr="00B3685B">
              <w:rPr>
                <w:sz w:val="28"/>
                <w:szCs w:val="16"/>
              </w:rPr>
              <w:t xml:space="preserve">JVdfNhgbw.png </w:t>
            </w:r>
            <w:r>
              <w:rPr>
                <w:sz w:val="28"/>
                <w:szCs w:val="16"/>
              </w:rPr>
              <w:t xml:space="preserve"> від 25.08.2023.</w:t>
            </w:r>
          </w:p>
          <w:p w:rsidR="00941A7E" w:rsidRDefault="00B3685B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28"/>
              </w:rPr>
            </w:pPr>
            <w:r w:rsidRPr="00B3685B"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</w:p>
          <w:p w:rsidR="00F41685" w:rsidRPr="0022776A" w:rsidRDefault="002277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22776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Міжнародний українсько-канадський конкурс. Фундація «Україна-діаспора». Фонд професора Ореста Цапа. Сертифікат за інновації в навчанні на знак визнання значного впливу та внеску в освіту в області. Грудень, 2023р.</w:t>
            </w:r>
          </w:p>
          <w:p w:rsidR="00F41685" w:rsidRPr="000706D3" w:rsidRDefault="00F4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08" w:rsidRPr="000706D3" w:rsidRDefault="00941A7E" w:rsidP="003723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2D6" w:rsidRPr="000706D3" w:rsidTr="00941A7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Взаємодія з батьками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AE3A34" w:rsidRDefault="00AE3A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A34">
              <w:rPr>
                <w:rFonts w:ascii="Times New Roman" w:hAnsi="Times New Roman" w:cs="Times New Roman"/>
                <w:b/>
                <w:sz w:val="28"/>
                <w:szCs w:val="28"/>
              </w:rPr>
              <w:t>Онлайн-курс</w:t>
            </w:r>
          </w:p>
          <w:p w:rsidR="00AE3A34" w:rsidRPr="00B3685B" w:rsidRDefault="00AE3A34" w:rsidP="00AE3A34">
            <w:pPr>
              <w:pStyle w:val="a5"/>
              <w:spacing w:before="0" w:beforeAutospacing="0" w:after="0" w:afterAutospacing="0"/>
              <w:rPr>
                <w:sz w:val="28"/>
                <w:lang w:val="uk-UA"/>
              </w:rPr>
            </w:pPr>
            <w:r w:rsidRPr="00B3685B">
              <w:rPr>
                <w:color w:val="000000"/>
                <w:sz w:val="28"/>
                <w:lang w:val="uk-UA"/>
              </w:rPr>
              <w:t>“Базова психологічна допомога в</w:t>
            </w:r>
          </w:p>
          <w:p w:rsidR="00AE3A34" w:rsidRDefault="00AE3A34" w:rsidP="00AE3A34">
            <w:pPr>
              <w:pStyle w:val="a5"/>
              <w:spacing w:before="0" w:beforeAutospacing="0" w:after="0" w:afterAutospacing="0"/>
              <w:rPr>
                <w:color w:val="000000"/>
                <w:sz w:val="28"/>
                <w:lang w:val="uk-UA"/>
              </w:rPr>
            </w:pPr>
            <w:r w:rsidRPr="00B3685B">
              <w:rPr>
                <w:color w:val="000000"/>
                <w:sz w:val="28"/>
                <w:lang w:val="uk-UA"/>
              </w:rPr>
              <w:t>умовах війни”</w:t>
            </w:r>
            <w:r>
              <w:rPr>
                <w:color w:val="000000"/>
                <w:sz w:val="28"/>
                <w:lang w:val="uk-UA"/>
              </w:rPr>
              <w:t>;</w:t>
            </w:r>
          </w:p>
          <w:p w:rsidR="00AE3A34" w:rsidRDefault="00AE3A34" w:rsidP="00AE3A34">
            <w:pPr>
              <w:pStyle w:val="a5"/>
              <w:spacing w:before="0" w:beforeAutospacing="0" w:after="0" w:afterAutospacing="0"/>
              <w:rPr>
                <w:sz w:val="28"/>
                <w:lang w:val="uk-UA"/>
              </w:rPr>
            </w:pPr>
          </w:p>
          <w:p w:rsidR="00AE3A34" w:rsidRPr="00AE3A34" w:rsidRDefault="00AE3A34" w:rsidP="00AE3A34">
            <w:pPr>
              <w:pStyle w:val="a5"/>
              <w:spacing w:before="0" w:beforeAutospacing="0" w:after="0" w:afterAutospac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Вебінар «</w:t>
            </w:r>
          </w:p>
          <w:p w:rsidR="00AE3A34" w:rsidRPr="00B3685B" w:rsidRDefault="00AE3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F5" w:rsidRDefault="00E805F5" w:rsidP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5B" w:rsidRDefault="00B3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 лист для батьків: «Граємо чарівними колами Луллія вдома з дітьми»;</w:t>
            </w:r>
          </w:p>
          <w:p w:rsidR="00B3685B" w:rsidRDefault="00B3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5B" w:rsidRPr="000706D3" w:rsidRDefault="00B36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занять, дидактичних ігор з дітьми та корисних порад для батьків;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F5" w:rsidRDefault="00E805F5" w:rsidP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43D">
              <w:rPr>
                <w:rFonts w:ascii="Times New Roman" w:hAnsi="Times New Roman" w:cs="Times New Roman"/>
                <w:b/>
                <w:sz w:val="28"/>
                <w:szCs w:val="28"/>
              </w:rPr>
              <w:t>Родинне дозвілля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як вічна зернина на невмирущому полі життя»;</w:t>
            </w:r>
          </w:p>
          <w:p w:rsidR="00DA171D" w:rsidRPr="00DA171D" w:rsidRDefault="00DA171D" w:rsidP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A171D" w:rsidRDefault="00DA171D" w:rsidP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71D">
              <w:rPr>
                <w:rFonts w:ascii="Times New Roman" w:hAnsi="Times New Roman" w:cs="Times New Roman"/>
                <w:b/>
                <w:sz w:val="28"/>
                <w:szCs w:val="28"/>
              </w:rPr>
              <w:t>Розважальний квест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Дня Дошкілля: «А у нашому садочку»</w:t>
            </w:r>
          </w:p>
          <w:p w:rsidR="00DA171D" w:rsidRPr="00DA171D" w:rsidRDefault="00DA171D" w:rsidP="00E8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(22.09.23.)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2D6" w:rsidRPr="000706D3" w:rsidTr="00941A7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Командна взаємодія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Default="00DE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складі </w:t>
            </w:r>
            <w:r w:rsidRPr="00DE3068">
              <w:rPr>
                <w:rFonts w:ascii="Times New Roman" w:hAnsi="Times New Roman" w:cs="Times New Roman"/>
                <w:b/>
                <w:sz w:val="28"/>
                <w:szCs w:val="28"/>
              </w:rPr>
              <w:t>робочої групи ВСЗЯО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напрям «Управлінські процеси закладу дошкільної освіти» (2023 р.);</w:t>
            </w:r>
          </w:p>
          <w:p w:rsidR="00DE3068" w:rsidRPr="000706D3" w:rsidRDefault="00DE3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5F5">
              <w:rPr>
                <w:rFonts w:ascii="Times New Roman" w:hAnsi="Times New Roman" w:cs="Times New Roman"/>
                <w:b/>
                <w:sz w:val="28"/>
                <w:szCs w:val="28"/>
              </w:rPr>
              <w:t>Педрада.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підсумки роботи за технологією ПІСНЕЗНАЙКО (2020р);</w:t>
            </w:r>
          </w:p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5F5">
              <w:rPr>
                <w:rFonts w:ascii="Times New Roman" w:hAnsi="Times New Roman" w:cs="Times New Roman"/>
                <w:b/>
                <w:sz w:val="28"/>
                <w:szCs w:val="28"/>
              </w:rPr>
              <w:t>Педрада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«Педагогічний супровід ігрової діяльності» З досвіду роботи.(2021 р.);</w:t>
            </w:r>
          </w:p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068">
              <w:rPr>
                <w:rFonts w:ascii="Times New Roman" w:hAnsi="Times New Roman" w:cs="Times New Roman"/>
                <w:b/>
                <w:sz w:val="28"/>
                <w:szCs w:val="28"/>
              </w:rPr>
              <w:t>Педрада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Мультимедійна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презентація з досвіду роботи «Створення умов для еколого-дослідницької роботи» (2022 р.);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2D6" w:rsidRPr="000706D3" w:rsidTr="00941A7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Пошук педагогічного інструменту(інноваційна,проєктувальна. експериментальна діяльність тощо)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2D6" w:rsidRPr="000706D3" w:rsidTr="00941A7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Електронні інформаційно – освітні ресурси (цифрові технології, ІКТ тощо)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98" w:rsidRPr="00122D98" w:rsidRDefault="00122D98" w:rsidP="00122D98">
            <w:pPr>
              <w:pStyle w:val="a5"/>
              <w:spacing w:before="0" w:beforeAutospacing="0" w:after="0" w:afterAutospacing="0"/>
              <w:rPr>
                <w:sz w:val="32"/>
              </w:rPr>
            </w:pPr>
            <w:r w:rsidRPr="00122D98">
              <w:rPr>
                <w:color w:val="000000"/>
                <w:sz w:val="32"/>
                <w:shd w:val="clear" w:color="auto" w:fill="FFFFFF"/>
              </w:rPr>
              <w:t>Онлаин - тестування:</w:t>
            </w:r>
          </w:p>
          <w:p w:rsidR="00941A7E" w:rsidRPr="00122D98" w:rsidRDefault="00122D98" w:rsidP="00122D9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122D98"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>"Цифрограм для вчителів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A7E" w:rsidRPr="000706D3" w:rsidRDefault="00372308" w:rsidP="00372308">
            <w:pPr>
              <w:spacing w:after="0" w:line="240" w:lineRule="auto"/>
              <w:ind w:left="-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1A7E" w:rsidRPr="000706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0706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6B" w:rsidRPr="00A5026B" w:rsidRDefault="00A5026B" w:rsidP="00A5026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5026B">
              <w:rPr>
                <w:color w:val="000000"/>
                <w:sz w:val="28"/>
                <w:szCs w:val="28"/>
              </w:rPr>
              <w:t>Сертифікат</w:t>
            </w:r>
          </w:p>
          <w:p w:rsidR="00A5026B" w:rsidRPr="00A5026B" w:rsidRDefault="00A5026B" w:rsidP="00A5026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5026B">
              <w:rPr>
                <w:color w:val="000000"/>
                <w:sz w:val="28"/>
                <w:szCs w:val="28"/>
              </w:rPr>
              <w:t>Рівень цифрової</w:t>
            </w:r>
          </w:p>
          <w:p w:rsidR="00941A7E" w:rsidRPr="00A5026B" w:rsidRDefault="00A5026B" w:rsidP="00A50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Грамотності Середній В1 від 27.11.21.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E" w:rsidRPr="000706D3" w:rsidRDefault="0094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E26" w:rsidRPr="000706D3" w:rsidRDefault="00DF2E26">
      <w:pPr>
        <w:rPr>
          <w:rFonts w:ascii="Times New Roman" w:hAnsi="Times New Roman" w:cs="Times New Roman"/>
          <w:sz w:val="28"/>
          <w:szCs w:val="28"/>
        </w:rPr>
      </w:pPr>
    </w:p>
    <w:sectPr w:rsidR="00DF2E26" w:rsidRPr="000706D3" w:rsidSect="00941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30C"/>
    <w:multiLevelType w:val="hybridMultilevel"/>
    <w:tmpl w:val="D03C0EDC"/>
    <w:lvl w:ilvl="0" w:tplc="96CC85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B75AD"/>
    <w:multiLevelType w:val="hybridMultilevel"/>
    <w:tmpl w:val="8472AD00"/>
    <w:lvl w:ilvl="0" w:tplc="4C083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C3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47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A5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EC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8E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C8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04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02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C2576CB"/>
    <w:multiLevelType w:val="hybridMultilevel"/>
    <w:tmpl w:val="3B2C69DA"/>
    <w:lvl w:ilvl="0" w:tplc="E280E8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/>
  <w:rsids>
    <w:rsidRoot w:val="00941A7E"/>
    <w:rsid w:val="0006784A"/>
    <w:rsid w:val="000706D3"/>
    <w:rsid w:val="00073F57"/>
    <w:rsid w:val="000816D4"/>
    <w:rsid w:val="000A426E"/>
    <w:rsid w:val="000A6EBC"/>
    <w:rsid w:val="00122D98"/>
    <w:rsid w:val="001B48D1"/>
    <w:rsid w:val="0022776A"/>
    <w:rsid w:val="00372308"/>
    <w:rsid w:val="003C6F98"/>
    <w:rsid w:val="003F31F5"/>
    <w:rsid w:val="004A0E87"/>
    <w:rsid w:val="004E343D"/>
    <w:rsid w:val="00504A0F"/>
    <w:rsid w:val="005A2F33"/>
    <w:rsid w:val="0067709C"/>
    <w:rsid w:val="006A5AF0"/>
    <w:rsid w:val="00733A08"/>
    <w:rsid w:val="00886B8E"/>
    <w:rsid w:val="008D4472"/>
    <w:rsid w:val="00941A7E"/>
    <w:rsid w:val="00943A38"/>
    <w:rsid w:val="009B4173"/>
    <w:rsid w:val="00A5026B"/>
    <w:rsid w:val="00AD26FC"/>
    <w:rsid w:val="00AE3A34"/>
    <w:rsid w:val="00B27E77"/>
    <w:rsid w:val="00B3685B"/>
    <w:rsid w:val="00BA72D6"/>
    <w:rsid w:val="00BF1142"/>
    <w:rsid w:val="00C16C0C"/>
    <w:rsid w:val="00C3305B"/>
    <w:rsid w:val="00C42B9C"/>
    <w:rsid w:val="00C705B0"/>
    <w:rsid w:val="00CC37BD"/>
    <w:rsid w:val="00D21822"/>
    <w:rsid w:val="00D61953"/>
    <w:rsid w:val="00D76825"/>
    <w:rsid w:val="00DA171D"/>
    <w:rsid w:val="00DE3068"/>
    <w:rsid w:val="00DF2E26"/>
    <w:rsid w:val="00E805F5"/>
    <w:rsid w:val="00E8600B"/>
    <w:rsid w:val="00EA0BC1"/>
    <w:rsid w:val="00F41685"/>
    <w:rsid w:val="00F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0F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A7E"/>
    <w:rPr>
      <w:color w:val="0000FF"/>
      <w:u w:val="single"/>
    </w:rPr>
  </w:style>
  <w:style w:type="table" w:styleId="a4">
    <w:name w:val="Table Grid"/>
    <w:basedOn w:val="a1"/>
    <w:uiPriority w:val="39"/>
    <w:rsid w:val="00941A7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E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Set</cp:lastModifiedBy>
  <cp:revision>24</cp:revision>
  <dcterms:created xsi:type="dcterms:W3CDTF">2023-03-17T11:23:00Z</dcterms:created>
  <dcterms:modified xsi:type="dcterms:W3CDTF">2024-08-25T20:16:00Z</dcterms:modified>
</cp:coreProperties>
</file>