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C5" w:rsidRPr="0085241B" w:rsidRDefault="001326C5" w:rsidP="001326C5">
      <w:pPr>
        <w:pStyle w:val="1"/>
        <w:ind w:firstLine="709"/>
        <w:jc w:val="center"/>
        <w:rPr>
          <w:b/>
          <w:color w:val="00B050"/>
          <w:sz w:val="24"/>
          <w:szCs w:val="24"/>
          <w:lang w:val="uk-UA"/>
        </w:rPr>
      </w:pPr>
      <w:r w:rsidRPr="0085241B">
        <w:rPr>
          <w:b/>
          <w:szCs w:val="28"/>
          <w:lang w:val="uk-UA"/>
        </w:rPr>
        <w:t>Забезпечення матеріально-технічних та навчально-методичних умов</w:t>
      </w:r>
    </w:p>
    <w:p w:rsidR="001326C5" w:rsidRDefault="001326C5" w:rsidP="001326C5">
      <w:pPr>
        <w:pStyle w:val="a4"/>
        <w:ind w:firstLine="709"/>
        <w:jc w:val="both"/>
        <w:rPr>
          <w:sz w:val="24"/>
          <w:szCs w:val="28"/>
          <w:lang w:val="uk-UA"/>
        </w:rPr>
      </w:pPr>
      <w:r w:rsidRPr="00D959CA">
        <w:rPr>
          <w:sz w:val="24"/>
          <w:szCs w:val="28"/>
          <w:lang w:val="uk-UA"/>
        </w:rPr>
        <w:t>З</w:t>
      </w:r>
      <w:r>
        <w:rPr>
          <w:sz w:val="24"/>
          <w:szCs w:val="28"/>
          <w:lang w:val="uk-UA"/>
        </w:rPr>
        <w:t>аклад дошкільної освіти</w:t>
      </w:r>
      <w:r w:rsidRPr="00D959CA">
        <w:rPr>
          <w:sz w:val="24"/>
          <w:szCs w:val="28"/>
          <w:lang w:val="uk-UA"/>
        </w:rPr>
        <w:t xml:space="preserve"> є комунальним закладом, тому матеріальне та фінансове забезпечення гарантує місцевий бюджет. Завдання адміністрації поляга</w:t>
      </w:r>
      <w:r>
        <w:rPr>
          <w:sz w:val="24"/>
          <w:szCs w:val="28"/>
          <w:lang w:val="uk-UA"/>
        </w:rPr>
        <w:t>ло</w:t>
      </w:r>
      <w:r w:rsidRPr="00D959CA">
        <w:rPr>
          <w:sz w:val="24"/>
          <w:szCs w:val="28"/>
          <w:lang w:val="uk-UA"/>
        </w:rPr>
        <w:t xml:space="preserve"> в оптимальному його прогнозуванні. </w:t>
      </w:r>
      <w:proofErr w:type="spellStart"/>
      <w:r w:rsidRPr="00D959CA">
        <w:rPr>
          <w:sz w:val="24"/>
          <w:szCs w:val="28"/>
        </w:rPr>
        <w:t>Фінансово-господарська</w:t>
      </w:r>
      <w:proofErr w:type="spellEnd"/>
      <w:r w:rsidRPr="00D959CA">
        <w:rPr>
          <w:sz w:val="24"/>
          <w:szCs w:val="28"/>
        </w:rPr>
        <w:t xml:space="preserve"> </w:t>
      </w:r>
      <w:proofErr w:type="spellStart"/>
      <w:r w:rsidRPr="00D959CA">
        <w:rPr>
          <w:sz w:val="24"/>
          <w:szCs w:val="28"/>
        </w:rPr>
        <w:t>діяльність</w:t>
      </w:r>
      <w:proofErr w:type="spellEnd"/>
      <w:r w:rsidRPr="00D959CA">
        <w:rPr>
          <w:sz w:val="24"/>
          <w:szCs w:val="28"/>
        </w:rPr>
        <w:t xml:space="preserve"> заклад </w:t>
      </w:r>
      <w:proofErr w:type="spellStart"/>
      <w:r w:rsidRPr="00D959CA">
        <w:rPr>
          <w:sz w:val="24"/>
          <w:szCs w:val="28"/>
        </w:rPr>
        <w:t>здійсню</w:t>
      </w:r>
      <w:proofErr w:type="spellEnd"/>
      <w:r>
        <w:rPr>
          <w:sz w:val="24"/>
          <w:szCs w:val="28"/>
          <w:lang w:val="uk-UA"/>
        </w:rPr>
        <w:t>вав</w:t>
      </w:r>
      <w:r w:rsidRPr="00D959CA">
        <w:rPr>
          <w:sz w:val="24"/>
          <w:szCs w:val="28"/>
        </w:rPr>
        <w:t xml:space="preserve"> </w:t>
      </w:r>
      <w:proofErr w:type="spellStart"/>
      <w:r w:rsidRPr="00D959CA">
        <w:rPr>
          <w:sz w:val="24"/>
          <w:szCs w:val="28"/>
        </w:rPr>
        <w:t>згідно</w:t>
      </w:r>
      <w:proofErr w:type="spellEnd"/>
      <w:r w:rsidRPr="00D959CA">
        <w:rPr>
          <w:sz w:val="24"/>
          <w:szCs w:val="28"/>
        </w:rPr>
        <w:t xml:space="preserve"> з </w:t>
      </w:r>
      <w:proofErr w:type="spellStart"/>
      <w:r w:rsidRPr="00D959CA">
        <w:rPr>
          <w:sz w:val="24"/>
          <w:szCs w:val="28"/>
        </w:rPr>
        <w:t>кошторисом</w:t>
      </w:r>
      <w:proofErr w:type="spellEnd"/>
      <w:r w:rsidRPr="00D959CA">
        <w:rPr>
          <w:sz w:val="24"/>
          <w:szCs w:val="28"/>
        </w:rPr>
        <w:t xml:space="preserve">, </w:t>
      </w:r>
      <w:proofErr w:type="spellStart"/>
      <w:r w:rsidRPr="00D959CA">
        <w:rPr>
          <w:sz w:val="24"/>
          <w:szCs w:val="28"/>
        </w:rPr>
        <w:t>сформованим</w:t>
      </w:r>
      <w:proofErr w:type="spellEnd"/>
      <w:r w:rsidRPr="00D959CA">
        <w:rPr>
          <w:sz w:val="24"/>
          <w:szCs w:val="28"/>
        </w:rPr>
        <w:t xml:space="preserve"> </w:t>
      </w:r>
      <w:r>
        <w:rPr>
          <w:sz w:val="24"/>
          <w:szCs w:val="28"/>
          <w:lang w:val="uk-UA"/>
        </w:rPr>
        <w:t>У</w:t>
      </w:r>
      <w:proofErr w:type="spellStart"/>
      <w:r w:rsidRPr="00D959CA">
        <w:rPr>
          <w:sz w:val="24"/>
          <w:szCs w:val="28"/>
        </w:rPr>
        <w:t>правлінням</w:t>
      </w:r>
      <w:proofErr w:type="spellEnd"/>
      <w:r w:rsidRPr="00D959CA">
        <w:rPr>
          <w:sz w:val="24"/>
          <w:szCs w:val="28"/>
        </w:rPr>
        <w:t xml:space="preserve"> освіти</w:t>
      </w:r>
      <w:r>
        <w:rPr>
          <w:sz w:val="24"/>
          <w:szCs w:val="28"/>
          <w:lang w:val="uk-UA"/>
        </w:rPr>
        <w:t xml:space="preserve"> Салтівського району</w:t>
      </w:r>
      <w:r w:rsidRPr="00D959CA">
        <w:rPr>
          <w:sz w:val="24"/>
          <w:szCs w:val="28"/>
        </w:rPr>
        <w:t xml:space="preserve">. У </w:t>
      </w:r>
      <w:proofErr w:type="spellStart"/>
      <w:r w:rsidRPr="00D959CA">
        <w:rPr>
          <w:sz w:val="24"/>
          <w:szCs w:val="28"/>
        </w:rPr>
        <w:t>зв’язку</w:t>
      </w:r>
      <w:proofErr w:type="spellEnd"/>
      <w:r w:rsidRPr="00D959CA">
        <w:rPr>
          <w:sz w:val="24"/>
          <w:szCs w:val="28"/>
        </w:rPr>
        <w:t xml:space="preserve"> з </w:t>
      </w:r>
      <w:proofErr w:type="spellStart"/>
      <w:r w:rsidRPr="00D959CA">
        <w:rPr>
          <w:sz w:val="24"/>
          <w:szCs w:val="28"/>
        </w:rPr>
        <w:t>воєнним</w:t>
      </w:r>
      <w:proofErr w:type="spellEnd"/>
      <w:r w:rsidRPr="00D959CA">
        <w:rPr>
          <w:sz w:val="24"/>
          <w:szCs w:val="28"/>
        </w:rPr>
        <w:t xml:space="preserve"> станом </w:t>
      </w:r>
      <w:proofErr w:type="spellStart"/>
      <w:r w:rsidRPr="00D959CA">
        <w:rPr>
          <w:sz w:val="24"/>
          <w:szCs w:val="28"/>
        </w:rPr>
        <w:t>придбання</w:t>
      </w:r>
      <w:proofErr w:type="spellEnd"/>
      <w:r w:rsidRPr="00D959CA">
        <w:rPr>
          <w:sz w:val="24"/>
          <w:szCs w:val="28"/>
        </w:rPr>
        <w:t xml:space="preserve"> ряду </w:t>
      </w:r>
      <w:proofErr w:type="spellStart"/>
      <w:r w:rsidRPr="00D959CA">
        <w:rPr>
          <w:sz w:val="24"/>
          <w:szCs w:val="28"/>
        </w:rPr>
        <w:t>товарів</w:t>
      </w:r>
      <w:proofErr w:type="spellEnd"/>
      <w:r w:rsidRPr="00D959CA">
        <w:rPr>
          <w:sz w:val="24"/>
          <w:szCs w:val="28"/>
        </w:rPr>
        <w:t xml:space="preserve"> не </w:t>
      </w:r>
      <w:proofErr w:type="spellStart"/>
      <w:r w:rsidRPr="00D959CA">
        <w:rPr>
          <w:sz w:val="24"/>
          <w:szCs w:val="28"/>
        </w:rPr>
        <w:t>було</w:t>
      </w:r>
      <w:proofErr w:type="spellEnd"/>
      <w:r w:rsidRPr="00D959CA">
        <w:rPr>
          <w:sz w:val="24"/>
          <w:szCs w:val="28"/>
        </w:rPr>
        <w:t xml:space="preserve"> </w:t>
      </w:r>
      <w:proofErr w:type="spellStart"/>
      <w:r w:rsidRPr="00D959CA">
        <w:rPr>
          <w:sz w:val="24"/>
          <w:szCs w:val="28"/>
        </w:rPr>
        <w:t>здійснено</w:t>
      </w:r>
      <w:proofErr w:type="spellEnd"/>
      <w:r w:rsidRPr="00D959CA">
        <w:rPr>
          <w:sz w:val="24"/>
          <w:szCs w:val="28"/>
        </w:rPr>
        <w:t xml:space="preserve">. У </w:t>
      </w:r>
      <w:proofErr w:type="spellStart"/>
      <w:r w:rsidRPr="00D959CA">
        <w:rPr>
          <w:sz w:val="24"/>
          <w:szCs w:val="28"/>
        </w:rPr>
        <w:t>закладі</w:t>
      </w:r>
      <w:proofErr w:type="spellEnd"/>
      <w:r w:rsidRPr="00D959CA">
        <w:rPr>
          <w:sz w:val="24"/>
          <w:szCs w:val="28"/>
        </w:rPr>
        <w:t xml:space="preserve"> є ряд проблем, </w:t>
      </w:r>
      <w:proofErr w:type="spellStart"/>
      <w:r w:rsidRPr="00D959CA">
        <w:rPr>
          <w:sz w:val="24"/>
          <w:szCs w:val="28"/>
        </w:rPr>
        <w:t>вирішення</w:t>
      </w:r>
      <w:proofErr w:type="spellEnd"/>
      <w:r w:rsidRPr="00D959CA">
        <w:rPr>
          <w:sz w:val="24"/>
          <w:szCs w:val="28"/>
        </w:rPr>
        <w:t xml:space="preserve"> </w:t>
      </w:r>
      <w:proofErr w:type="spellStart"/>
      <w:r w:rsidRPr="00D959CA">
        <w:rPr>
          <w:sz w:val="24"/>
          <w:szCs w:val="28"/>
        </w:rPr>
        <w:t>яких</w:t>
      </w:r>
      <w:proofErr w:type="spellEnd"/>
      <w:r w:rsidRPr="00D959CA">
        <w:rPr>
          <w:sz w:val="24"/>
          <w:szCs w:val="28"/>
        </w:rPr>
        <w:t xml:space="preserve"> </w:t>
      </w:r>
      <w:proofErr w:type="spellStart"/>
      <w:r w:rsidRPr="00D959CA">
        <w:rPr>
          <w:sz w:val="24"/>
          <w:szCs w:val="28"/>
        </w:rPr>
        <w:t>відкладається</w:t>
      </w:r>
      <w:proofErr w:type="spellEnd"/>
      <w:r w:rsidRPr="00D959CA">
        <w:rPr>
          <w:sz w:val="24"/>
          <w:szCs w:val="28"/>
        </w:rPr>
        <w:t xml:space="preserve"> на </w:t>
      </w:r>
      <w:proofErr w:type="spellStart"/>
      <w:r w:rsidRPr="00D959CA">
        <w:rPr>
          <w:sz w:val="24"/>
          <w:szCs w:val="28"/>
        </w:rPr>
        <w:t>наступний</w:t>
      </w:r>
      <w:proofErr w:type="spellEnd"/>
      <w:r w:rsidRPr="00D959CA">
        <w:rPr>
          <w:sz w:val="24"/>
          <w:szCs w:val="28"/>
        </w:rPr>
        <w:t xml:space="preserve"> </w:t>
      </w:r>
      <w:proofErr w:type="spellStart"/>
      <w:r w:rsidRPr="00D959CA">
        <w:rPr>
          <w:sz w:val="24"/>
          <w:szCs w:val="28"/>
        </w:rPr>
        <w:t>рік</w:t>
      </w:r>
      <w:proofErr w:type="spellEnd"/>
      <w:r w:rsidRPr="00D959CA">
        <w:rPr>
          <w:sz w:val="24"/>
          <w:szCs w:val="28"/>
        </w:rPr>
        <w:t>. </w:t>
      </w:r>
    </w:p>
    <w:p w:rsidR="001326C5" w:rsidRPr="002B63DC" w:rsidRDefault="001326C5" w:rsidP="001326C5">
      <w:pPr>
        <w:pStyle w:val="a4"/>
        <w:ind w:firstLine="709"/>
        <w:jc w:val="both"/>
        <w:rPr>
          <w:bCs/>
          <w:sz w:val="24"/>
          <w:szCs w:val="28"/>
          <w:shd w:val="clear" w:color="auto" w:fill="FFFFFF"/>
        </w:rPr>
      </w:pP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Постійно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проводиться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облік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використання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електроенергії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,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щорічно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проводиться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інвентаризаційний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облік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матеріально-технічної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бази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закладу,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створюється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комісія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щодо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його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проведення. На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технічне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обслуговування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систем центрального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опалення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, холодного та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гарячого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водопостачання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та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водовідведення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,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внутрішніх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електричних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мереж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надаються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sz w:val="24"/>
          <w:szCs w:val="28"/>
          <w:shd w:val="clear" w:color="auto" w:fill="FFFFFF"/>
        </w:rPr>
        <w:t>бюджетні</w:t>
      </w:r>
      <w:proofErr w:type="spellEnd"/>
      <w:r w:rsidRPr="002B63DC">
        <w:rPr>
          <w:bCs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sz w:val="24"/>
          <w:szCs w:val="28"/>
          <w:shd w:val="clear" w:color="auto" w:fill="FFFFFF"/>
        </w:rPr>
        <w:t>кошти</w:t>
      </w:r>
      <w:proofErr w:type="spellEnd"/>
      <w:r w:rsidRPr="002B63DC">
        <w:rPr>
          <w:bCs/>
          <w:sz w:val="24"/>
          <w:szCs w:val="28"/>
          <w:shd w:val="clear" w:color="auto" w:fill="FFFFFF"/>
        </w:rPr>
        <w:t>.</w:t>
      </w:r>
    </w:p>
    <w:p w:rsidR="001326C5" w:rsidRPr="002B63DC" w:rsidRDefault="001326C5" w:rsidP="001326C5">
      <w:pPr>
        <w:pStyle w:val="a4"/>
        <w:ind w:firstLine="709"/>
        <w:jc w:val="both"/>
        <w:rPr>
          <w:bCs/>
          <w:color w:val="000000"/>
          <w:sz w:val="24"/>
          <w:szCs w:val="28"/>
          <w:shd w:val="clear" w:color="auto" w:fill="FFFFFF"/>
        </w:rPr>
      </w:pPr>
      <w:proofErr w:type="spellStart"/>
      <w:r w:rsidRPr="002B63DC">
        <w:rPr>
          <w:bCs/>
          <w:sz w:val="24"/>
          <w:szCs w:val="28"/>
        </w:rPr>
        <w:t>Колектив</w:t>
      </w:r>
      <w:proofErr w:type="spellEnd"/>
      <w:r w:rsidRPr="002B63DC">
        <w:rPr>
          <w:bCs/>
          <w:sz w:val="24"/>
          <w:szCs w:val="28"/>
        </w:rPr>
        <w:t xml:space="preserve"> закладу брав участь в </w:t>
      </w:r>
      <w:proofErr w:type="spellStart"/>
      <w:r w:rsidRPr="002B63DC">
        <w:rPr>
          <w:bCs/>
          <w:sz w:val="24"/>
          <w:szCs w:val="28"/>
        </w:rPr>
        <w:t>акції</w:t>
      </w:r>
      <w:proofErr w:type="spellEnd"/>
      <w:r w:rsidRPr="002B63DC">
        <w:rPr>
          <w:bCs/>
          <w:sz w:val="24"/>
          <w:szCs w:val="28"/>
        </w:rPr>
        <w:t xml:space="preserve"> Салтівського району «Зелена весна» (</w:t>
      </w:r>
      <w:proofErr w:type="spellStart"/>
      <w:r w:rsidRPr="002B63DC">
        <w:rPr>
          <w:bCs/>
          <w:sz w:val="24"/>
          <w:szCs w:val="28"/>
        </w:rPr>
        <w:t>прибирання</w:t>
      </w:r>
      <w:proofErr w:type="spellEnd"/>
      <w:r w:rsidRPr="002B63DC">
        <w:rPr>
          <w:bCs/>
          <w:sz w:val="24"/>
          <w:szCs w:val="28"/>
        </w:rPr>
        <w:t xml:space="preserve"> парку Перемоги). </w:t>
      </w:r>
      <w:proofErr w:type="spellStart"/>
      <w:r w:rsidRPr="002B63DC">
        <w:rPr>
          <w:bCs/>
          <w:sz w:val="24"/>
          <w:szCs w:val="28"/>
        </w:rPr>
        <w:t>Територія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нашого</w:t>
      </w:r>
      <w:proofErr w:type="spellEnd"/>
      <w:r w:rsidRPr="002B63DC">
        <w:rPr>
          <w:bCs/>
          <w:sz w:val="24"/>
          <w:szCs w:val="28"/>
        </w:rPr>
        <w:t xml:space="preserve"> закладу та прилегла </w:t>
      </w:r>
      <w:proofErr w:type="spellStart"/>
      <w:r w:rsidRPr="002B63DC">
        <w:rPr>
          <w:bCs/>
          <w:sz w:val="24"/>
          <w:szCs w:val="28"/>
        </w:rPr>
        <w:t>територія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також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завжди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чисті</w:t>
      </w:r>
      <w:proofErr w:type="spellEnd"/>
      <w:r w:rsidRPr="002B63DC">
        <w:rPr>
          <w:bCs/>
          <w:sz w:val="24"/>
          <w:szCs w:val="28"/>
        </w:rPr>
        <w:t xml:space="preserve"> та </w:t>
      </w:r>
      <w:proofErr w:type="spellStart"/>
      <w:r w:rsidRPr="002B63DC">
        <w:rPr>
          <w:bCs/>
          <w:sz w:val="24"/>
          <w:szCs w:val="28"/>
        </w:rPr>
        <w:t>красиві</w:t>
      </w:r>
      <w:proofErr w:type="spellEnd"/>
      <w:r w:rsidRPr="002B63DC">
        <w:rPr>
          <w:bCs/>
          <w:sz w:val="24"/>
          <w:szCs w:val="28"/>
        </w:rPr>
        <w:t xml:space="preserve">.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Адміністрація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закладу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приділяє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велику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увагу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озелененню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території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. На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території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розташовані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клумби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,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газони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, дерева і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кущі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, городи.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Доцільно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розташовані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зелені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насадження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як на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території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закладу, так і на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групових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майданчиках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.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Квітники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постійно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оновлюються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, силами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працівників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закладу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щорічно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проводиться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обрізка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дерев,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кущів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,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вирубка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сухих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гілок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. На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території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закладу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розташоване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овочесховище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, яке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знаходиться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в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належному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стані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. </w:t>
      </w:r>
    </w:p>
    <w:p w:rsidR="001326C5" w:rsidRPr="002B63DC" w:rsidRDefault="001326C5" w:rsidP="001326C5">
      <w:pPr>
        <w:pStyle w:val="a4"/>
        <w:ind w:firstLine="709"/>
        <w:jc w:val="both"/>
        <w:rPr>
          <w:bCs/>
          <w:color w:val="000000"/>
          <w:sz w:val="24"/>
          <w:szCs w:val="28"/>
          <w:shd w:val="clear" w:color="auto" w:fill="FFFFFF"/>
        </w:rPr>
      </w:pP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Кожна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група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має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ізольований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ігровий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майданчик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з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тіньовими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навісами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.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Всі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павільйони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утримуються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в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безаварійному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стані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. </w:t>
      </w:r>
      <w:proofErr w:type="spellStart"/>
      <w:r w:rsidRPr="002B63DC">
        <w:rPr>
          <w:bCs/>
          <w:sz w:val="24"/>
          <w:szCs w:val="28"/>
        </w:rPr>
        <w:t>Ремонтується</w:t>
      </w:r>
      <w:proofErr w:type="spellEnd"/>
      <w:r w:rsidRPr="002B63DC">
        <w:rPr>
          <w:bCs/>
          <w:sz w:val="24"/>
          <w:szCs w:val="28"/>
        </w:rPr>
        <w:t xml:space="preserve"> та </w:t>
      </w:r>
      <w:proofErr w:type="spellStart"/>
      <w:r w:rsidRPr="002B63DC">
        <w:rPr>
          <w:bCs/>
          <w:sz w:val="24"/>
          <w:szCs w:val="28"/>
        </w:rPr>
        <w:t>фарбується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ігрове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обладнання</w:t>
      </w:r>
      <w:proofErr w:type="spellEnd"/>
      <w:r w:rsidRPr="002B63DC">
        <w:rPr>
          <w:bCs/>
          <w:sz w:val="24"/>
          <w:szCs w:val="28"/>
        </w:rPr>
        <w:t xml:space="preserve"> на </w:t>
      </w:r>
      <w:proofErr w:type="spellStart"/>
      <w:r w:rsidRPr="002B63DC">
        <w:rPr>
          <w:bCs/>
          <w:sz w:val="24"/>
          <w:szCs w:val="28"/>
        </w:rPr>
        <w:t>майданчиках</w:t>
      </w:r>
      <w:proofErr w:type="spellEnd"/>
      <w:r w:rsidRPr="002B63DC">
        <w:rPr>
          <w:bCs/>
          <w:sz w:val="24"/>
          <w:szCs w:val="28"/>
        </w:rPr>
        <w:t xml:space="preserve">, </w:t>
      </w:r>
      <w:proofErr w:type="spellStart"/>
      <w:r w:rsidRPr="002B63DC">
        <w:rPr>
          <w:bCs/>
          <w:sz w:val="24"/>
          <w:szCs w:val="28"/>
        </w:rPr>
        <w:t>відбувається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реставрація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дерев'яних</w:t>
      </w:r>
      <w:proofErr w:type="spellEnd"/>
      <w:r w:rsidRPr="002B63DC">
        <w:rPr>
          <w:bCs/>
          <w:sz w:val="24"/>
          <w:szCs w:val="28"/>
        </w:rPr>
        <w:t xml:space="preserve"> скульптур.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Ігрові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майданчики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кожної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групи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також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забезпечені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ігровим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та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спортивним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обладнанням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.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Обладнання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на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групових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ділянках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та спортивному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майданчику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розміщено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доцільно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,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надійно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укріплено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,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відповідає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ростовим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показникам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дітей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та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безпечне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 для </w:t>
      </w:r>
      <w:proofErr w:type="spellStart"/>
      <w:r w:rsidRPr="002B63DC">
        <w:rPr>
          <w:bCs/>
          <w:color w:val="000000"/>
          <w:sz w:val="24"/>
          <w:szCs w:val="28"/>
          <w:shd w:val="clear" w:color="auto" w:fill="FFFFFF"/>
        </w:rPr>
        <w:t>використання</w:t>
      </w:r>
      <w:proofErr w:type="spellEnd"/>
      <w:r w:rsidRPr="002B63DC">
        <w:rPr>
          <w:bCs/>
          <w:color w:val="000000"/>
          <w:sz w:val="24"/>
          <w:szCs w:val="28"/>
          <w:shd w:val="clear" w:color="auto" w:fill="FFFFFF"/>
        </w:rPr>
        <w:t xml:space="preserve">. </w:t>
      </w:r>
      <w:r w:rsidRPr="002B63DC">
        <w:rPr>
          <w:bCs/>
          <w:sz w:val="24"/>
          <w:szCs w:val="28"/>
        </w:rPr>
        <w:t xml:space="preserve">З </w:t>
      </w:r>
      <w:proofErr w:type="spellStart"/>
      <w:r w:rsidRPr="002B63DC">
        <w:rPr>
          <w:bCs/>
          <w:sz w:val="24"/>
          <w:szCs w:val="28"/>
        </w:rPr>
        <w:t>нетерпінням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чекаємо</w:t>
      </w:r>
      <w:proofErr w:type="spellEnd"/>
      <w:r w:rsidRPr="002B63DC">
        <w:rPr>
          <w:bCs/>
          <w:sz w:val="24"/>
          <w:szCs w:val="28"/>
        </w:rPr>
        <w:t xml:space="preserve"> на </w:t>
      </w:r>
      <w:proofErr w:type="spellStart"/>
      <w:r w:rsidRPr="002B63DC">
        <w:rPr>
          <w:bCs/>
          <w:sz w:val="24"/>
          <w:szCs w:val="28"/>
        </w:rPr>
        <w:t>малят</w:t>
      </w:r>
      <w:proofErr w:type="spellEnd"/>
      <w:r w:rsidRPr="002B63DC">
        <w:rPr>
          <w:bCs/>
          <w:sz w:val="24"/>
          <w:szCs w:val="28"/>
        </w:rPr>
        <w:t xml:space="preserve">. І </w:t>
      </w:r>
      <w:proofErr w:type="spellStart"/>
      <w:r w:rsidRPr="002B63DC">
        <w:rPr>
          <w:bCs/>
          <w:sz w:val="24"/>
          <w:szCs w:val="28"/>
        </w:rPr>
        <w:t>робітники</w:t>
      </w:r>
      <w:proofErr w:type="spellEnd"/>
      <w:r w:rsidRPr="002B63DC">
        <w:rPr>
          <w:bCs/>
          <w:sz w:val="24"/>
          <w:szCs w:val="28"/>
        </w:rPr>
        <w:t xml:space="preserve">, і </w:t>
      </w:r>
      <w:proofErr w:type="spellStart"/>
      <w:r w:rsidRPr="002B63DC">
        <w:rPr>
          <w:bCs/>
          <w:sz w:val="24"/>
          <w:szCs w:val="28"/>
        </w:rPr>
        <w:t>помічники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вихователів</w:t>
      </w:r>
      <w:proofErr w:type="spellEnd"/>
      <w:r w:rsidRPr="002B63DC">
        <w:rPr>
          <w:bCs/>
          <w:sz w:val="24"/>
          <w:szCs w:val="28"/>
        </w:rPr>
        <w:t xml:space="preserve">, і педагоги, і … </w:t>
      </w:r>
      <w:proofErr w:type="spellStart"/>
      <w:r w:rsidRPr="002B63DC">
        <w:rPr>
          <w:bCs/>
          <w:sz w:val="24"/>
          <w:szCs w:val="28"/>
        </w:rPr>
        <w:t>всі-всі</w:t>
      </w:r>
      <w:proofErr w:type="spellEnd"/>
      <w:r w:rsidRPr="002B63DC">
        <w:rPr>
          <w:bCs/>
          <w:sz w:val="24"/>
          <w:szCs w:val="28"/>
        </w:rPr>
        <w:t xml:space="preserve"> стали до </w:t>
      </w:r>
      <w:proofErr w:type="spellStart"/>
      <w:r w:rsidRPr="002B63DC">
        <w:rPr>
          <w:bCs/>
          <w:sz w:val="24"/>
          <w:szCs w:val="28"/>
        </w:rPr>
        <w:t>роботи</w:t>
      </w:r>
      <w:proofErr w:type="spellEnd"/>
      <w:r w:rsidRPr="002B63DC">
        <w:rPr>
          <w:bCs/>
          <w:sz w:val="24"/>
          <w:szCs w:val="28"/>
        </w:rPr>
        <w:t xml:space="preserve"> з </w:t>
      </w:r>
      <w:proofErr w:type="spellStart"/>
      <w:r w:rsidRPr="002B63DC">
        <w:rPr>
          <w:bCs/>
          <w:sz w:val="24"/>
          <w:szCs w:val="28"/>
        </w:rPr>
        <w:t>відновлення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пошкоджених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приміщень</w:t>
      </w:r>
      <w:proofErr w:type="spellEnd"/>
      <w:r w:rsidRPr="002B63DC">
        <w:rPr>
          <w:bCs/>
          <w:sz w:val="24"/>
          <w:szCs w:val="28"/>
        </w:rPr>
        <w:t xml:space="preserve"> закладу. Кожного дня ми </w:t>
      </w:r>
      <w:proofErr w:type="spellStart"/>
      <w:r w:rsidRPr="002B63DC">
        <w:rPr>
          <w:bCs/>
          <w:sz w:val="24"/>
          <w:szCs w:val="28"/>
        </w:rPr>
        <w:t>наближаємо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мрію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дітей</w:t>
      </w:r>
      <w:proofErr w:type="spellEnd"/>
      <w:r w:rsidRPr="002B63DC">
        <w:rPr>
          <w:bCs/>
          <w:sz w:val="24"/>
          <w:szCs w:val="28"/>
        </w:rPr>
        <w:t xml:space="preserve"> про </w:t>
      </w:r>
      <w:proofErr w:type="spellStart"/>
      <w:r w:rsidRPr="002B63DC">
        <w:rPr>
          <w:bCs/>
          <w:sz w:val="24"/>
          <w:szCs w:val="28"/>
        </w:rPr>
        <w:t>гарний</w:t>
      </w:r>
      <w:proofErr w:type="spellEnd"/>
      <w:r w:rsidRPr="002B63DC">
        <w:rPr>
          <w:bCs/>
          <w:sz w:val="24"/>
          <w:szCs w:val="28"/>
        </w:rPr>
        <w:t xml:space="preserve"> та </w:t>
      </w:r>
      <w:proofErr w:type="spellStart"/>
      <w:r w:rsidRPr="002B63DC">
        <w:rPr>
          <w:bCs/>
          <w:sz w:val="24"/>
          <w:szCs w:val="28"/>
        </w:rPr>
        <w:t>безпечний</w:t>
      </w:r>
      <w:proofErr w:type="spellEnd"/>
      <w:r w:rsidRPr="002B63DC">
        <w:rPr>
          <w:bCs/>
          <w:sz w:val="24"/>
          <w:szCs w:val="28"/>
        </w:rPr>
        <w:t xml:space="preserve"> </w:t>
      </w:r>
      <w:proofErr w:type="spellStart"/>
      <w:r w:rsidRPr="002B63DC">
        <w:rPr>
          <w:bCs/>
          <w:sz w:val="24"/>
          <w:szCs w:val="28"/>
        </w:rPr>
        <w:t>садочок</w:t>
      </w:r>
      <w:proofErr w:type="spellEnd"/>
      <w:r w:rsidRPr="002B63DC">
        <w:rPr>
          <w:bCs/>
          <w:sz w:val="24"/>
          <w:szCs w:val="28"/>
        </w:rPr>
        <w:t xml:space="preserve">. </w:t>
      </w:r>
    </w:p>
    <w:p w:rsidR="001326C5" w:rsidRPr="002B63DC" w:rsidRDefault="001326C5" w:rsidP="001326C5">
      <w:pPr>
        <w:pStyle w:val="a4"/>
        <w:ind w:firstLine="709"/>
        <w:jc w:val="both"/>
        <w:rPr>
          <w:sz w:val="22"/>
          <w:szCs w:val="28"/>
        </w:rPr>
      </w:pPr>
    </w:p>
    <w:p w:rsidR="001326C5" w:rsidRPr="0085241B" w:rsidRDefault="001326C5" w:rsidP="001326C5">
      <w:pPr>
        <w:spacing w:line="240" w:lineRule="auto"/>
        <w:ind w:firstLine="709"/>
        <w:jc w:val="center"/>
        <w:rPr>
          <w:b/>
          <w:sz w:val="24"/>
          <w:szCs w:val="24"/>
        </w:rPr>
      </w:pPr>
      <w:r w:rsidRPr="0085241B">
        <w:rPr>
          <w:b/>
          <w:szCs w:val="28"/>
        </w:rPr>
        <w:t>Забезпечення медико-соціальних та психолого-педагогічних умов</w:t>
      </w:r>
    </w:p>
    <w:p w:rsidR="001326C5" w:rsidRPr="0085241B" w:rsidRDefault="001326C5" w:rsidP="001326C5">
      <w:pPr>
        <w:spacing w:line="240" w:lineRule="auto"/>
        <w:ind w:firstLine="708"/>
        <w:rPr>
          <w:sz w:val="24"/>
          <w:szCs w:val="24"/>
        </w:rPr>
      </w:pPr>
      <w:r w:rsidRPr="004A015B">
        <w:rPr>
          <w:sz w:val="24"/>
          <w:szCs w:val="28"/>
        </w:rPr>
        <w:t>Одним з пріоритетних завдань було здійснення психологічного супроводу всіх учасників освітнього процесу шляхом застосування інформаційно-комунікаційних технологій</w:t>
      </w:r>
      <w:r>
        <w:rPr>
          <w:sz w:val="24"/>
          <w:szCs w:val="28"/>
        </w:rPr>
        <w:t xml:space="preserve">. </w:t>
      </w:r>
      <w:r w:rsidRPr="0085241B">
        <w:rPr>
          <w:sz w:val="24"/>
          <w:szCs w:val="24"/>
        </w:rPr>
        <w:t>Практичним психологом</w:t>
      </w:r>
      <w:r>
        <w:rPr>
          <w:sz w:val="24"/>
          <w:szCs w:val="24"/>
        </w:rPr>
        <w:t xml:space="preserve">, медичними сестрами </w:t>
      </w:r>
      <w:r w:rsidRPr="0085241B">
        <w:rPr>
          <w:sz w:val="24"/>
          <w:szCs w:val="24"/>
        </w:rPr>
        <w:t>та вихователем-методистом надавались індивідуальні консультації за потребою. Систематично на батьківській сторінці  сайту закладу дошкільної освіти батькам надавалися корисні поради, лекції та консультації щодо навчання та виховання дошкільників.</w:t>
      </w:r>
    </w:p>
    <w:p w:rsidR="001326C5" w:rsidRDefault="001326C5" w:rsidP="001326C5">
      <w:pPr>
        <w:spacing w:line="240" w:lineRule="auto"/>
        <w:rPr>
          <w:b/>
          <w:szCs w:val="24"/>
        </w:rPr>
      </w:pPr>
      <w:r>
        <w:rPr>
          <w:sz w:val="24"/>
          <w:szCs w:val="28"/>
        </w:rPr>
        <w:t xml:space="preserve">Практичний психолог </w:t>
      </w:r>
      <w:r>
        <w:rPr>
          <w:sz w:val="22"/>
          <w:szCs w:val="28"/>
        </w:rPr>
        <w:t>Карпенко Олена Володимирівна</w:t>
      </w:r>
      <w:r w:rsidRPr="001B0493">
        <w:rPr>
          <w:bCs/>
          <w:sz w:val="24"/>
          <w:szCs w:val="28"/>
        </w:rPr>
        <w:t xml:space="preserve"> постійно </w:t>
      </w:r>
      <w:r>
        <w:rPr>
          <w:bCs/>
          <w:sz w:val="24"/>
          <w:szCs w:val="28"/>
        </w:rPr>
        <w:t xml:space="preserve">в дистанційному форматі  та </w:t>
      </w:r>
      <w:proofErr w:type="spellStart"/>
      <w:r>
        <w:rPr>
          <w:bCs/>
          <w:sz w:val="24"/>
          <w:szCs w:val="28"/>
        </w:rPr>
        <w:t>офлайн</w:t>
      </w:r>
      <w:proofErr w:type="spellEnd"/>
      <w:r>
        <w:rPr>
          <w:bCs/>
          <w:sz w:val="24"/>
          <w:szCs w:val="28"/>
        </w:rPr>
        <w:t xml:space="preserve"> </w:t>
      </w:r>
      <w:r w:rsidRPr="001B0493">
        <w:rPr>
          <w:bCs/>
          <w:sz w:val="24"/>
          <w:szCs w:val="28"/>
        </w:rPr>
        <w:t xml:space="preserve">здійснювала психологічний супровід учасників освітнього процесу. Вона весь цей час допомагала </w:t>
      </w:r>
      <w:r w:rsidRPr="001B0493">
        <w:rPr>
          <w:sz w:val="24"/>
          <w:szCs w:val="28"/>
        </w:rPr>
        <w:t xml:space="preserve">бажаючим впоратись з отриманими психологічними травмами. </w:t>
      </w:r>
    </w:p>
    <w:p w:rsidR="001326C5" w:rsidRDefault="001326C5" w:rsidP="001326C5">
      <w:pPr>
        <w:spacing w:line="240" w:lineRule="auto"/>
        <w:jc w:val="center"/>
        <w:rPr>
          <w:b/>
          <w:szCs w:val="24"/>
        </w:rPr>
      </w:pPr>
    </w:p>
    <w:p w:rsidR="001326C5" w:rsidRDefault="001326C5" w:rsidP="001326C5">
      <w:pPr>
        <w:spacing w:line="240" w:lineRule="auto"/>
        <w:jc w:val="center"/>
        <w:rPr>
          <w:b/>
          <w:szCs w:val="24"/>
        </w:rPr>
      </w:pPr>
      <w:r w:rsidRPr="00CF2DDD">
        <w:rPr>
          <w:b/>
          <w:szCs w:val="24"/>
        </w:rPr>
        <w:t>Взаємодія з батьками</w:t>
      </w:r>
    </w:p>
    <w:p w:rsidR="001326C5" w:rsidRPr="00A02BA9" w:rsidRDefault="001326C5" w:rsidP="001326C5">
      <w:pPr>
        <w:spacing w:line="240" w:lineRule="auto"/>
        <w:ind w:firstLine="709"/>
        <w:rPr>
          <w:color w:val="000000"/>
          <w:sz w:val="24"/>
          <w:szCs w:val="28"/>
          <w:shd w:val="clear" w:color="auto" w:fill="FFFFFF"/>
        </w:rPr>
      </w:pPr>
      <w:r w:rsidRPr="00A02BA9">
        <w:rPr>
          <w:color w:val="000000"/>
          <w:sz w:val="24"/>
          <w:szCs w:val="28"/>
          <w:shd w:val="clear" w:color="auto" w:fill="FFFFFF"/>
        </w:rPr>
        <w:t>Найголовнішим завданням, як</w:t>
      </w:r>
      <w:r>
        <w:rPr>
          <w:color w:val="000000"/>
          <w:sz w:val="24"/>
          <w:szCs w:val="28"/>
          <w:shd w:val="clear" w:color="auto" w:fill="FFFFFF"/>
        </w:rPr>
        <w:t>е</w:t>
      </w:r>
      <w:r w:rsidRPr="00A02BA9">
        <w:rPr>
          <w:color w:val="000000"/>
          <w:sz w:val="24"/>
          <w:szCs w:val="28"/>
          <w:shd w:val="clear" w:color="auto" w:fill="FFFFFF"/>
        </w:rPr>
        <w:t xml:space="preserve"> ми ставили перед собою, було</w:t>
      </w:r>
      <w:r>
        <w:rPr>
          <w:color w:val="000000"/>
          <w:sz w:val="24"/>
          <w:szCs w:val="28"/>
          <w:shd w:val="clear" w:color="auto" w:fill="FFFFFF"/>
        </w:rPr>
        <w:t xml:space="preserve"> </w:t>
      </w:r>
      <w:r w:rsidRPr="00410C93">
        <w:rPr>
          <w:sz w:val="24"/>
          <w:szCs w:val="28"/>
        </w:rPr>
        <w:t xml:space="preserve">сприяння налагодженню форм партнерської взаємодії з родинами вихованців через упровадження дистанційних форм спілкування з батьками. </w:t>
      </w:r>
      <w:r>
        <w:rPr>
          <w:sz w:val="24"/>
          <w:szCs w:val="28"/>
        </w:rPr>
        <w:t>Ми намагалися</w:t>
      </w:r>
      <w:r w:rsidRPr="00A02BA9">
        <w:rPr>
          <w:color w:val="000000"/>
          <w:sz w:val="24"/>
          <w:szCs w:val="28"/>
          <w:shd w:val="clear" w:color="auto" w:fill="FFFFFF"/>
        </w:rPr>
        <w:t xml:space="preserve"> не втрачати зв'язку з дітьми та батьками, підтримувати постійну взаємодію не зважаючи на відстань, яка нас роз'єднала. </w:t>
      </w:r>
      <w:r>
        <w:rPr>
          <w:color w:val="000000"/>
          <w:sz w:val="24"/>
          <w:szCs w:val="28"/>
          <w:shd w:val="clear" w:color="auto" w:fill="FFFFFF"/>
        </w:rPr>
        <w:t>К</w:t>
      </w:r>
      <w:r w:rsidRPr="00A02BA9">
        <w:rPr>
          <w:color w:val="000000"/>
          <w:sz w:val="24"/>
          <w:szCs w:val="28"/>
          <w:shd w:val="clear" w:color="auto" w:fill="FFFFFF"/>
        </w:rPr>
        <w:t xml:space="preserve">ожен </w:t>
      </w:r>
      <w:r>
        <w:rPr>
          <w:color w:val="000000"/>
          <w:sz w:val="24"/>
          <w:szCs w:val="28"/>
          <w:shd w:val="clear" w:color="auto" w:fill="FFFFFF"/>
        </w:rPr>
        <w:t xml:space="preserve">захід </w:t>
      </w:r>
      <w:r w:rsidRPr="00A02BA9">
        <w:rPr>
          <w:color w:val="000000"/>
          <w:sz w:val="24"/>
          <w:szCs w:val="28"/>
          <w:shd w:val="clear" w:color="auto" w:fill="FFFFFF"/>
        </w:rPr>
        <w:t xml:space="preserve">потребував ретельного продумування та організації, щоб викликати зацікавленість, бажання приймати участь. </w:t>
      </w:r>
      <w:r>
        <w:rPr>
          <w:color w:val="000000"/>
          <w:sz w:val="24"/>
          <w:szCs w:val="28"/>
          <w:shd w:val="clear" w:color="auto" w:fill="FFFFFF"/>
        </w:rPr>
        <w:t>Прагнули</w:t>
      </w:r>
      <w:r w:rsidRPr="00A02BA9">
        <w:rPr>
          <w:color w:val="000000"/>
          <w:sz w:val="24"/>
          <w:szCs w:val="28"/>
          <w:shd w:val="clear" w:color="auto" w:fill="FFFFFF"/>
        </w:rPr>
        <w:t xml:space="preserve"> відчути відгук та віддачу при спілкуванні з дітьми, а у батьків викликати бажання нам допомагати в проведенні</w:t>
      </w:r>
      <w:r>
        <w:rPr>
          <w:color w:val="000000"/>
          <w:sz w:val="24"/>
          <w:szCs w:val="28"/>
          <w:shd w:val="clear" w:color="auto" w:fill="FFFFFF"/>
        </w:rPr>
        <w:t xml:space="preserve"> акцій, марафонів, конкурсів</w:t>
      </w:r>
      <w:r w:rsidRPr="00A02BA9">
        <w:rPr>
          <w:color w:val="000000"/>
          <w:sz w:val="24"/>
          <w:szCs w:val="28"/>
          <w:shd w:val="clear" w:color="auto" w:fill="FFFFFF"/>
        </w:rPr>
        <w:t xml:space="preserve"> та «знаходити час» для співпраці. Саме участь у </w:t>
      </w:r>
      <w:r>
        <w:rPr>
          <w:color w:val="000000"/>
          <w:sz w:val="24"/>
          <w:szCs w:val="28"/>
          <w:shd w:val="clear" w:color="auto" w:fill="FFFFFF"/>
        </w:rPr>
        <w:t xml:space="preserve">різноманітних </w:t>
      </w:r>
      <w:r w:rsidRPr="00A02BA9">
        <w:rPr>
          <w:color w:val="000000"/>
          <w:sz w:val="24"/>
          <w:szCs w:val="28"/>
          <w:shd w:val="clear" w:color="auto" w:fill="FFFFFF"/>
        </w:rPr>
        <w:lastRenderedPageBreak/>
        <w:t>заходах розкри</w:t>
      </w:r>
      <w:r>
        <w:rPr>
          <w:color w:val="000000"/>
          <w:sz w:val="24"/>
          <w:szCs w:val="28"/>
          <w:shd w:val="clear" w:color="auto" w:fill="FFFFFF"/>
        </w:rPr>
        <w:t>ла</w:t>
      </w:r>
      <w:r w:rsidRPr="00A02BA9">
        <w:rPr>
          <w:color w:val="000000"/>
          <w:sz w:val="24"/>
          <w:szCs w:val="28"/>
          <w:shd w:val="clear" w:color="auto" w:fill="FFFFFF"/>
        </w:rPr>
        <w:t xml:space="preserve"> можливість колективу працювати, навчати та виховувати дітей, втілювати задумане за будь-яких умов.</w:t>
      </w:r>
    </w:p>
    <w:p w:rsidR="001326C5" w:rsidRPr="0096262B" w:rsidRDefault="001326C5" w:rsidP="001326C5">
      <w:pPr>
        <w:pStyle w:val="4"/>
        <w:shd w:val="clear" w:color="auto" w:fill="FFFFFF"/>
        <w:spacing w:before="0" w:after="0" w:line="295" w:lineRule="atLeast"/>
        <w:rPr>
          <w:b w:val="0"/>
          <w:sz w:val="24"/>
          <w:szCs w:val="24"/>
        </w:rPr>
      </w:pPr>
      <w:r w:rsidRPr="00036051">
        <w:rPr>
          <w:b w:val="0"/>
          <w:sz w:val="24"/>
          <w:szCs w:val="24"/>
        </w:rPr>
        <w:t xml:space="preserve">Загальні батьківські збори </w:t>
      </w:r>
      <w:r>
        <w:rPr>
          <w:b w:val="0"/>
          <w:sz w:val="24"/>
          <w:szCs w:val="24"/>
        </w:rPr>
        <w:t xml:space="preserve">та </w:t>
      </w:r>
      <w:proofErr w:type="spellStart"/>
      <w:r>
        <w:rPr>
          <w:b w:val="0"/>
          <w:sz w:val="24"/>
          <w:szCs w:val="24"/>
        </w:rPr>
        <w:t>звітня</w:t>
      </w:r>
      <w:proofErr w:type="spellEnd"/>
      <w:r>
        <w:rPr>
          <w:b w:val="0"/>
          <w:sz w:val="24"/>
          <w:szCs w:val="24"/>
        </w:rPr>
        <w:t xml:space="preserve"> конференція </w:t>
      </w:r>
      <w:r w:rsidRPr="00036051">
        <w:rPr>
          <w:b w:val="0"/>
          <w:sz w:val="24"/>
          <w:szCs w:val="24"/>
        </w:rPr>
        <w:t>проводились онлайн. На засіданн</w:t>
      </w:r>
      <w:r>
        <w:rPr>
          <w:b w:val="0"/>
          <w:sz w:val="24"/>
          <w:szCs w:val="24"/>
        </w:rPr>
        <w:t xml:space="preserve">ях пріоритет надавався розгляду таких питань як </w:t>
      </w:r>
      <w:r w:rsidRPr="00036051">
        <w:rPr>
          <w:b w:val="0"/>
          <w:sz w:val="24"/>
          <w:szCs w:val="24"/>
        </w:rPr>
        <w:t xml:space="preserve">запобігання дитячому травматизму, </w:t>
      </w:r>
      <w:r>
        <w:rPr>
          <w:b w:val="0"/>
          <w:sz w:val="24"/>
          <w:szCs w:val="24"/>
        </w:rPr>
        <w:t xml:space="preserve">мінна безпека, </w:t>
      </w:r>
      <w:r w:rsidRPr="00036051">
        <w:rPr>
          <w:b w:val="0"/>
          <w:sz w:val="24"/>
          <w:szCs w:val="24"/>
        </w:rPr>
        <w:t xml:space="preserve">про </w:t>
      </w:r>
      <w:r w:rsidRPr="00036051">
        <w:rPr>
          <w:b w:val="0"/>
          <w:spacing w:val="-1"/>
          <w:sz w:val="24"/>
          <w:szCs w:val="24"/>
        </w:rPr>
        <w:t>в</w:t>
      </w:r>
      <w:r w:rsidRPr="00036051">
        <w:rPr>
          <w:b w:val="0"/>
          <w:sz w:val="24"/>
          <w:szCs w:val="24"/>
        </w:rPr>
        <w:t>плив домашньо</w:t>
      </w:r>
      <w:r>
        <w:rPr>
          <w:b w:val="0"/>
          <w:sz w:val="24"/>
          <w:szCs w:val="24"/>
        </w:rPr>
        <w:t xml:space="preserve">го насильства на психіку дитини. На звітній конференції </w:t>
      </w:r>
      <w:r w:rsidRPr="0096262B">
        <w:rPr>
          <w:b w:val="0"/>
          <w:sz w:val="24"/>
          <w:szCs w:val="24"/>
        </w:rPr>
        <w:t xml:space="preserve">заслуховувався звіт ради закладу дошкільної освіти, звіт керівника, відбулись вибори та затвердження нового складу батьківського комітету. Незважаючи на те, що з 24 лютого 2022 року в закладі призупинено освітній процес внаслідок збройної агресії російської федерації та оголошення в Україні воєнного стану з метою збереження життя та здоров'я учасників освітнього процесу, на сайті дошкільного закладу постійно поповнювався розділ «Батьківська сторінка», у соціальній мережі </w:t>
      </w:r>
      <w:proofErr w:type="spellStart"/>
      <w:r w:rsidRPr="0096262B">
        <w:rPr>
          <w:b w:val="0"/>
          <w:sz w:val="24"/>
          <w:szCs w:val="24"/>
          <w:shd w:val="clear" w:color="auto" w:fill="FFFFFF"/>
        </w:rPr>
        <w:t>Facebook</w:t>
      </w:r>
      <w:proofErr w:type="spellEnd"/>
      <w:r w:rsidRPr="0096262B">
        <w:rPr>
          <w:b w:val="0"/>
          <w:sz w:val="24"/>
          <w:szCs w:val="24"/>
          <w:shd w:val="clear" w:color="auto" w:fill="FFFFFF"/>
        </w:rPr>
        <w:t xml:space="preserve"> та в мобільному додатку</w:t>
      </w:r>
      <w:r w:rsidRPr="0096262B">
        <w:rPr>
          <w:sz w:val="24"/>
          <w:szCs w:val="24"/>
          <w:shd w:val="clear" w:color="auto" w:fill="FFFFFF"/>
        </w:rPr>
        <w:t>-</w:t>
      </w:r>
      <w:proofErr w:type="spellStart"/>
      <w:r w:rsidRPr="0096262B">
        <w:rPr>
          <w:b w:val="0"/>
          <w:sz w:val="24"/>
          <w:szCs w:val="24"/>
        </w:rPr>
        <w:t>месенджері</w:t>
      </w:r>
      <w:r w:rsidRPr="0096262B">
        <w:rPr>
          <w:rStyle w:val="a3"/>
          <w:sz w:val="24"/>
          <w:szCs w:val="24"/>
        </w:rPr>
        <w:t>Viber</w:t>
      </w:r>
      <w:r w:rsidRPr="0096262B">
        <w:rPr>
          <w:b w:val="0"/>
          <w:sz w:val="24"/>
          <w:szCs w:val="24"/>
        </w:rPr>
        <w:t>булистворені</w:t>
      </w:r>
      <w:proofErr w:type="spellEnd"/>
      <w:r w:rsidRPr="0096262B">
        <w:rPr>
          <w:b w:val="0"/>
          <w:sz w:val="24"/>
          <w:szCs w:val="24"/>
        </w:rPr>
        <w:t xml:space="preserve"> спільні групи педагогів та батьків дошкільного закладу на яких постійно висвітлювалась актуальна інформація для батьків, проводились </w:t>
      </w:r>
      <w:proofErr w:type="spellStart"/>
      <w:r w:rsidRPr="0096262B">
        <w:rPr>
          <w:b w:val="0"/>
          <w:sz w:val="24"/>
          <w:szCs w:val="24"/>
        </w:rPr>
        <w:t>відеоконференції</w:t>
      </w:r>
      <w:proofErr w:type="spellEnd"/>
      <w:r w:rsidRPr="0096262B">
        <w:rPr>
          <w:b w:val="0"/>
          <w:sz w:val="24"/>
          <w:szCs w:val="24"/>
        </w:rPr>
        <w:t xml:space="preserve"> через сервіс </w:t>
      </w:r>
      <w:proofErr w:type="spellStart"/>
      <w:r w:rsidRPr="0096262B">
        <w:rPr>
          <w:b w:val="0"/>
          <w:sz w:val="24"/>
          <w:szCs w:val="24"/>
        </w:rPr>
        <w:t>Zoom</w:t>
      </w:r>
      <w:proofErr w:type="spellEnd"/>
      <w:r w:rsidRPr="0096262B">
        <w:rPr>
          <w:b w:val="0"/>
          <w:sz w:val="24"/>
          <w:szCs w:val="24"/>
        </w:rPr>
        <w:t xml:space="preserve">. </w:t>
      </w:r>
    </w:p>
    <w:p w:rsidR="001326C5" w:rsidRPr="0085241B" w:rsidRDefault="001326C5" w:rsidP="001326C5">
      <w:pPr>
        <w:spacing w:line="240" w:lineRule="auto"/>
        <w:ind w:firstLine="708"/>
        <w:rPr>
          <w:sz w:val="24"/>
          <w:szCs w:val="24"/>
        </w:rPr>
      </w:pPr>
      <w:r w:rsidRPr="0085241B">
        <w:rPr>
          <w:sz w:val="24"/>
          <w:szCs w:val="24"/>
        </w:rPr>
        <w:t>Заклад дошкільної освіти впродовж усього навчального року забезпечував плідну взаємодію педагогів, батьківської спільноти, вихованців щодо формування у них стійкої мотивації до здорового способу життя. Батьки із задоволенням переглядали відео</w:t>
      </w:r>
      <w:r>
        <w:rPr>
          <w:sz w:val="24"/>
          <w:szCs w:val="24"/>
        </w:rPr>
        <w:t xml:space="preserve">матеріали, які пропонували інструктор з фізкультури, вчителі-логопеди, вихователі у </w:t>
      </w:r>
      <w:proofErr w:type="spellStart"/>
      <w:r w:rsidRPr="0085241B">
        <w:rPr>
          <w:sz w:val="24"/>
          <w:szCs w:val="24"/>
          <w:shd w:val="clear" w:color="auto" w:fill="FFFFFF"/>
        </w:rPr>
        <w:t>Facebook</w:t>
      </w:r>
      <w:proofErr w:type="spellEnd"/>
      <w:r>
        <w:rPr>
          <w:sz w:val="24"/>
          <w:szCs w:val="24"/>
          <w:shd w:val="clear" w:color="auto" w:fill="FFFFFF"/>
        </w:rPr>
        <w:t>-спільноті</w:t>
      </w:r>
      <w:r>
        <w:rPr>
          <w:sz w:val="24"/>
          <w:szCs w:val="24"/>
        </w:rPr>
        <w:t>. Під час воєнного стану</w:t>
      </w:r>
      <w:r w:rsidRPr="0085241B">
        <w:rPr>
          <w:sz w:val="24"/>
          <w:szCs w:val="24"/>
        </w:rPr>
        <w:t xml:space="preserve"> на сайті дошкільного закладу, у соціальній мережі </w:t>
      </w:r>
      <w:proofErr w:type="spellStart"/>
      <w:r w:rsidRPr="0085241B">
        <w:rPr>
          <w:sz w:val="24"/>
          <w:szCs w:val="24"/>
          <w:shd w:val="clear" w:color="auto" w:fill="FFFFFF"/>
        </w:rPr>
        <w:t>Facebook</w:t>
      </w:r>
      <w:proofErr w:type="spellEnd"/>
      <w:r w:rsidRPr="0085241B">
        <w:rPr>
          <w:sz w:val="24"/>
          <w:szCs w:val="24"/>
          <w:shd w:val="clear" w:color="auto" w:fill="FFFFFF"/>
        </w:rPr>
        <w:t>, в мобільн</w:t>
      </w:r>
      <w:r>
        <w:rPr>
          <w:sz w:val="24"/>
          <w:szCs w:val="24"/>
          <w:shd w:val="clear" w:color="auto" w:fill="FFFFFF"/>
        </w:rPr>
        <w:t>их</w:t>
      </w:r>
      <w:r w:rsidRPr="0085241B">
        <w:rPr>
          <w:sz w:val="24"/>
          <w:szCs w:val="24"/>
          <w:shd w:val="clear" w:color="auto" w:fill="FFFFFF"/>
        </w:rPr>
        <w:t xml:space="preserve"> додатк</w:t>
      </w:r>
      <w:r>
        <w:rPr>
          <w:sz w:val="24"/>
          <w:szCs w:val="24"/>
          <w:shd w:val="clear" w:color="auto" w:fill="FFFFFF"/>
        </w:rPr>
        <w:t xml:space="preserve">ах </w:t>
      </w:r>
      <w:proofErr w:type="spellStart"/>
      <w:r w:rsidRPr="00941A94">
        <w:rPr>
          <w:rStyle w:val="a3"/>
          <w:sz w:val="24"/>
          <w:szCs w:val="24"/>
        </w:rPr>
        <w:t>Viber</w:t>
      </w:r>
      <w:proofErr w:type="spellEnd"/>
      <w:r w:rsidRPr="00941A94">
        <w:rPr>
          <w:rStyle w:val="a3"/>
          <w:sz w:val="24"/>
          <w:szCs w:val="24"/>
        </w:rPr>
        <w:t>,</w:t>
      </w:r>
      <w:r>
        <w:rPr>
          <w:rStyle w:val="a3"/>
          <w:sz w:val="24"/>
          <w:szCs w:val="24"/>
        </w:rPr>
        <w:t xml:space="preserve"> </w:t>
      </w:r>
      <w:r>
        <w:rPr>
          <w:rStyle w:val="a3"/>
          <w:sz w:val="24"/>
          <w:szCs w:val="24"/>
          <w:lang w:val="en-US"/>
        </w:rPr>
        <w:t>Telegram</w:t>
      </w:r>
      <w:r>
        <w:rPr>
          <w:rStyle w:val="a3"/>
          <w:sz w:val="24"/>
          <w:szCs w:val="24"/>
        </w:rPr>
        <w:t xml:space="preserve">, </w:t>
      </w:r>
      <w:r w:rsidRPr="00941A94">
        <w:rPr>
          <w:sz w:val="24"/>
          <w:szCs w:val="24"/>
        </w:rPr>
        <w:t>за</w:t>
      </w:r>
      <w:r w:rsidRPr="0085241B">
        <w:rPr>
          <w:sz w:val="24"/>
          <w:szCs w:val="24"/>
        </w:rPr>
        <w:t xml:space="preserve"> допомогою</w:t>
      </w:r>
      <w:r>
        <w:rPr>
          <w:sz w:val="24"/>
          <w:szCs w:val="24"/>
        </w:rPr>
        <w:t xml:space="preserve"> </w:t>
      </w:r>
      <w:proofErr w:type="spellStart"/>
      <w:r w:rsidRPr="0085241B">
        <w:rPr>
          <w:sz w:val="24"/>
          <w:szCs w:val="24"/>
        </w:rPr>
        <w:t>відеоконференцій</w:t>
      </w:r>
      <w:proofErr w:type="spellEnd"/>
      <w:r w:rsidRPr="0085241B">
        <w:rPr>
          <w:sz w:val="24"/>
          <w:szCs w:val="24"/>
        </w:rPr>
        <w:t xml:space="preserve"> через сервіс </w:t>
      </w:r>
      <w:proofErr w:type="spellStart"/>
      <w:r w:rsidRPr="0085241B">
        <w:rPr>
          <w:sz w:val="24"/>
          <w:szCs w:val="24"/>
        </w:rPr>
        <w:t>Zoom</w:t>
      </w:r>
      <w:proofErr w:type="spellEnd"/>
      <w:r w:rsidRPr="0085241B">
        <w:rPr>
          <w:sz w:val="24"/>
          <w:szCs w:val="24"/>
        </w:rPr>
        <w:t xml:space="preserve"> підтримувався постійний взаємозв’язок з батьками, надавалась консультативна допомога,</w:t>
      </w:r>
      <w:r>
        <w:rPr>
          <w:sz w:val="24"/>
          <w:szCs w:val="24"/>
        </w:rPr>
        <w:t xml:space="preserve"> організовувались фотовиставки, </w:t>
      </w:r>
      <w:proofErr w:type="spellStart"/>
      <w:r>
        <w:rPr>
          <w:sz w:val="24"/>
          <w:szCs w:val="24"/>
        </w:rPr>
        <w:t>челанджи</w:t>
      </w:r>
      <w:proofErr w:type="spellEnd"/>
      <w:r w:rsidRPr="0085241B">
        <w:rPr>
          <w:sz w:val="24"/>
          <w:szCs w:val="24"/>
          <w:shd w:val="clear" w:color="auto" w:fill="FFFFFF" w:themeFill="background1"/>
        </w:rPr>
        <w:t>.</w:t>
      </w:r>
    </w:p>
    <w:p w:rsidR="001326C5" w:rsidRPr="0096262B" w:rsidRDefault="001326C5" w:rsidP="001326C5">
      <w:pPr>
        <w:spacing w:line="240" w:lineRule="auto"/>
        <w:ind w:firstLine="709"/>
        <w:rPr>
          <w:color w:val="000000"/>
          <w:sz w:val="24"/>
          <w:szCs w:val="24"/>
        </w:rPr>
      </w:pPr>
      <w:r w:rsidRPr="0096262B">
        <w:rPr>
          <w:color w:val="000000"/>
          <w:sz w:val="24"/>
          <w:szCs w:val="24"/>
        </w:rPr>
        <w:t xml:space="preserve">Аналіз взаємодії з батьками вихованців засвідчив необхідність застосування нових підходів. Серед яких </w:t>
      </w:r>
      <w:r>
        <w:rPr>
          <w:color w:val="000000"/>
          <w:sz w:val="24"/>
          <w:szCs w:val="24"/>
          <w:lang w:val="ru-RU"/>
        </w:rPr>
        <w:t> </w:t>
      </w:r>
      <w:r w:rsidRPr="0096262B">
        <w:rPr>
          <w:color w:val="000000"/>
          <w:sz w:val="24"/>
          <w:szCs w:val="24"/>
        </w:rPr>
        <w:t>були, зокрема, такі, що сприяли оптимізації використання наочної інформації:</w:t>
      </w:r>
      <w:r>
        <w:rPr>
          <w:color w:val="000000"/>
          <w:sz w:val="24"/>
          <w:szCs w:val="24"/>
        </w:rPr>
        <w:t xml:space="preserve"> </w:t>
      </w:r>
      <w:r w:rsidRPr="0096262B">
        <w:rPr>
          <w:color w:val="000000"/>
          <w:sz w:val="24"/>
          <w:szCs w:val="24"/>
        </w:rPr>
        <w:t xml:space="preserve">організація інтерактивного </w:t>
      </w:r>
      <w:proofErr w:type="spellStart"/>
      <w:r w:rsidRPr="0096262B">
        <w:rPr>
          <w:color w:val="000000"/>
          <w:sz w:val="24"/>
          <w:szCs w:val="24"/>
        </w:rPr>
        <w:t>стенду</w:t>
      </w:r>
      <w:r w:rsidRPr="0085241B">
        <w:rPr>
          <w:sz w:val="24"/>
          <w:szCs w:val="24"/>
          <w:shd w:val="clear" w:color="auto" w:fill="FFFFFF"/>
        </w:rPr>
        <w:t>в</w:t>
      </w:r>
      <w:proofErr w:type="spellEnd"/>
      <w:r w:rsidRPr="0085241B">
        <w:rPr>
          <w:sz w:val="24"/>
          <w:szCs w:val="24"/>
          <w:shd w:val="clear" w:color="auto" w:fill="FFFFFF"/>
        </w:rPr>
        <w:t xml:space="preserve"> мобільному </w:t>
      </w:r>
      <w:proofErr w:type="spellStart"/>
      <w:r w:rsidRPr="0085241B">
        <w:rPr>
          <w:sz w:val="24"/>
          <w:szCs w:val="24"/>
          <w:shd w:val="clear" w:color="auto" w:fill="FFFFFF"/>
        </w:rPr>
        <w:t>додатку</w:t>
      </w:r>
      <w:r w:rsidRPr="00941A94">
        <w:rPr>
          <w:rStyle w:val="a3"/>
          <w:sz w:val="24"/>
          <w:szCs w:val="24"/>
        </w:rPr>
        <w:t>Viber</w:t>
      </w:r>
      <w:proofErr w:type="spellEnd"/>
      <w:r w:rsidRPr="00941A94">
        <w:rPr>
          <w:color w:val="000000"/>
          <w:sz w:val="24"/>
          <w:szCs w:val="24"/>
        </w:rPr>
        <w:t>,</w:t>
      </w:r>
      <w:r w:rsidRPr="0096262B">
        <w:rPr>
          <w:color w:val="000000"/>
          <w:sz w:val="24"/>
          <w:szCs w:val="24"/>
        </w:rPr>
        <w:t xml:space="preserve"> започаткування інформаційно-довідкових рубрик на каналі </w:t>
      </w:r>
      <w:r>
        <w:rPr>
          <w:color w:val="000000"/>
          <w:sz w:val="24"/>
          <w:szCs w:val="24"/>
          <w:lang w:val="en-US"/>
        </w:rPr>
        <w:t>YouTube</w:t>
      </w:r>
      <w:r>
        <w:rPr>
          <w:color w:val="000000"/>
          <w:sz w:val="24"/>
          <w:szCs w:val="24"/>
        </w:rPr>
        <w:t>, у</w:t>
      </w:r>
      <w:r w:rsidRPr="0096262B">
        <w:rPr>
          <w:color w:val="000000"/>
          <w:sz w:val="24"/>
          <w:szCs w:val="24"/>
        </w:rPr>
        <w:t xml:space="preserve">різноманітнення й наповнення новим змістом анкет для </w:t>
      </w:r>
      <w:proofErr w:type="spellStart"/>
      <w:r w:rsidRPr="0096262B">
        <w:rPr>
          <w:color w:val="000000"/>
          <w:sz w:val="24"/>
          <w:szCs w:val="24"/>
        </w:rPr>
        <w:t>батьків,здійснення</w:t>
      </w:r>
      <w:proofErr w:type="spellEnd"/>
      <w:r w:rsidRPr="0096262B">
        <w:rPr>
          <w:color w:val="000000"/>
          <w:sz w:val="24"/>
          <w:szCs w:val="24"/>
        </w:rPr>
        <w:t xml:space="preserve"> опосередкованого впливу на батьків за допомогою творчих завдань різної тематики, що передбачають творчу взаємодію дітей і дорослих, упровадження спільної </w:t>
      </w:r>
      <w:proofErr w:type="spellStart"/>
      <w:r w:rsidRPr="0096262B">
        <w:rPr>
          <w:color w:val="000000"/>
          <w:sz w:val="24"/>
          <w:szCs w:val="24"/>
        </w:rPr>
        <w:t>проє</w:t>
      </w:r>
      <w:r>
        <w:rPr>
          <w:color w:val="000000"/>
          <w:sz w:val="24"/>
          <w:szCs w:val="24"/>
        </w:rPr>
        <w:t>ктної</w:t>
      </w:r>
      <w:proofErr w:type="spellEnd"/>
      <w:r>
        <w:rPr>
          <w:color w:val="000000"/>
          <w:sz w:val="24"/>
          <w:szCs w:val="24"/>
        </w:rPr>
        <w:t xml:space="preserve"> діяльності ді</w:t>
      </w:r>
      <w:r w:rsidRPr="0096262B">
        <w:rPr>
          <w:color w:val="000000"/>
          <w:sz w:val="24"/>
          <w:szCs w:val="24"/>
        </w:rPr>
        <w:t>тей, батьків і педагогів,</w:t>
      </w:r>
      <w:r>
        <w:rPr>
          <w:color w:val="000000"/>
          <w:sz w:val="24"/>
          <w:szCs w:val="24"/>
        </w:rPr>
        <w:t xml:space="preserve"> </w:t>
      </w:r>
      <w:r w:rsidRPr="0096262B">
        <w:rPr>
          <w:color w:val="000000"/>
          <w:sz w:val="24"/>
          <w:szCs w:val="24"/>
        </w:rPr>
        <w:t>максимальне використання вечірніх годин зустрічі з батька</w:t>
      </w:r>
      <w:r>
        <w:rPr>
          <w:color w:val="000000"/>
          <w:sz w:val="24"/>
          <w:szCs w:val="24"/>
        </w:rPr>
        <w:t>ми дошкільнят для плідного спіл</w:t>
      </w:r>
      <w:r w:rsidRPr="0096262B">
        <w:rPr>
          <w:color w:val="000000"/>
          <w:sz w:val="24"/>
          <w:szCs w:val="24"/>
        </w:rPr>
        <w:t>кування.</w:t>
      </w:r>
    </w:p>
    <w:p w:rsidR="001326C5" w:rsidRPr="0085241B" w:rsidRDefault="001326C5" w:rsidP="001326C5">
      <w:pPr>
        <w:shd w:val="clear" w:color="auto" w:fill="FFFFFF"/>
        <w:spacing w:line="240" w:lineRule="auto"/>
        <w:rPr>
          <w:sz w:val="24"/>
          <w:szCs w:val="24"/>
        </w:rPr>
      </w:pPr>
      <w:r w:rsidRPr="0085241B">
        <w:rPr>
          <w:sz w:val="24"/>
          <w:szCs w:val="24"/>
        </w:rPr>
        <w:t>Відбувалось постійне залучення батьків до роботи з використанням інформаційно-комп’ютерних технологій: відвідування сайтів, участь у інтернет-зборах, онлайн анкетуванні, обговорювання на форумах тощо. Усі ці заходи значно покращили рівень обізнаності батьків з різних життєвих питань, попередили деякі помилки щодо виховання власних дітей.</w:t>
      </w:r>
    </w:p>
    <w:p w:rsidR="001326C5" w:rsidRPr="0085241B" w:rsidRDefault="001326C5" w:rsidP="001326C5">
      <w:pPr>
        <w:shd w:val="clear" w:color="auto" w:fill="FFFFFF"/>
        <w:spacing w:line="240" w:lineRule="auto"/>
        <w:rPr>
          <w:sz w:val="24"/>
          <w:szCs w:val="24"/>
        </w:rPr>
      </w:pPr>
      <w:r w:rsidRPr="0085241B">
        <w:rPr>
          <w:sz w:val="24"/>
          <w:szCs w:val="24"/>
        </w:rPr>
        <w:t xml:space="preserve">Батьки </w:t>
      </w:r>
      <w:r>
        <w:rPr>
          <w:sz w:val="24"/>
          <w:szCs w:val="24"/>
        </w:rPr>
        <w:t xml:space="preserve">під час проведення батьківських зборів та </w:t>
      </w:r>
      <w:proofErr w:type="spellStart"/>
      <w:r>
        <w:rPr>
          <w:sz w:val="24"/>
          <w:szCs w:val="24"/>
        </w:rPr>
        <w:t>звітньої</w:t>
      </w:r>
      <w:proofErr w:type="spellEnd"/>
      <w:r>
        <w:rPr>
          <w:sz w:val="24"/>
          <w:szCs w:val="24"/>
        </w:rPr>
        <w:t xml:space="preserve"> конференції</w:t>
      </w:r>
      <w:r w:rsidRPr="0085241B">
        <w:rPr>
          <w:sz w:val="24"/>
          <w:szCs w:val="24"/>
        </w:rPr>
        <w:t xml:space="preserve">, висловили загальну подяку </w:t>
      </w:r>
      <w:r>
        <w:rPr>
          <w:sz w:val="24"/>
          <w:szCs w:val="24"/>
        </w:rPr>
        <w:t xml:space="preserve">виконуючому обов'язки </w:t>
      </w:r>
      <w:r w:rsidRPr="0085241B">
        <w:rPr>
          <w:sz w:val="24"/>
          <w:szCs w:val="24"/>
        </w:rPr>
        <w:t>завідувач</w:t>
      </w:r>
      <w:r>
        <w:rPr>
          <w:sz w:val="24"/>
          <w:szCs w:val="24"/>
        </w:rPr>
        <w:t>а</w:t>
      </w:r>
      <w:r w:rsidRPr="0085241B">
        <w:rPr>
          <w:sz w:val="24"/>
          <w:szCs w:val="24"/>
        </w:rPr>
        <w:t xml:space="preserve"> та всім працівникам за </w:t>
      </w:r>
      <w:r>
        <w:rPr>
          <w:sz w:val="24"/>
          <w:szCs w:val="24"/>
        </w:rPr>
        <w:t>постійну увагу</w:t>
      </w:r>
      <w:r w:rsidRPr="0085241B">
        <w:rPr>
          <w:sz w:val="24"/>
          <w:szCs w:val="24"/>
        </w:rPr>
        <w:t xml:space="preserve"> до</w:t>
      </w:r>
      <w:r>
        <w:rPr>
          <w:sz w:val="24"/>
          <w:szCs w:val="24"/>
        </w:rPr>
        <w:t xml:space="preserve"> місця знаходження та стану</w:t>
      </w:r>
      <w:r w:rsidRPr="0085241B">
        <w:rPr>
          <w:sz w:val="24"/>
          <w:szCs w:val="24"/>
        </w:rPr>
        <w:t xml:space="preserve"> дітей та висловили побажання і надалі тісно співпрацювати з колективом закладу дошкільної освіти для покращення умов навчання та виховання дітей. Отже, потрібно і надалі </w:t>
      </w:r>
      <w:proofErr w:type="spellStart"/>
      <w:r w:rsidRPr="0085241B">
        <w:rPr>
          <w:sz w:val="24"/>
          <w:szCs w:val="24"/>
        </w:rPr>
        <w:t>залучатибатьків</w:t>
      </w:r>
      <w:proofErr w:type="spellEnd"/>
      <w:r w:rsidRPr="0085241B">
        <w:rPr>
          <w:sz w:val="24"/>
          <w:szCs w:val="24"/>
        </w:rPr>
        <w:t xml:space="preserve"> до активної участі у освітньому процес</w:t>
      </w:r>
      <w:r>
        <w:rPr>
          <w:sz w:val="24"/>
          <w:szCs w:val="24"/>
        </w:rPr>
        <w:t>і</w:t>
      </w:r>
      <w:r w:rsidRPr="0085241B">
        <w:rPr>
          <w:sz w:val="24"/>
          <w:szCs w:val="24"/>
        </w:rPr>
        <w:t>.</w:t>
      </w:r>
    </w:p>
    <w:p w:rsidR="001326C5" w:rsidRDefault="001326C5" w:rsidP="001326C5">
      <w:pPr>
        <w:spacing w:line="240" w:lineRule="auto"/>
        <w:ind w:firstLine="0"/>
        <w:rPr>
          <w:b/>
          <w:szCs w:val="28"/>
        </w:rPr>
      </w:pPr>
    </w:p>
    <w:p w:rsidR="001326C5" w:rsidRPr="0085241B" w:rsidRDefault="001326C5" w:rsidP="001326C5">
      <w:pPr>
        <w:spacing w:line="240" w:lineRule="auto"/>
        <w:jc w:val="center"/>
        <w:rPr>
          <w:b/>
          <w:szCs w:val="28"/>
        </w:rPr>
      </w:pPr>
      <w:r w:rsidRPr="0085241B">
        <w:rPr>
          <w:b/>
          <w:szCs w:val="28"/>
        </w:rPr>
        <w:t xml:space="preserve">Співпраця із закладами загальної середньої освіти, </w:t>
      </w:r>
    </w:p>
    <w:p w:rsidR="001326C5" w:rsidRPr="0085241B" w:rsidRDefault="001326C5" w:rsidP="001326C5">
      <w:pPr>
        <w:spacing w:line="240" w:lineRule="auto"/>
        <w:jc w:val="center"/>
        <w:rPr>
          <w:b/>
          <w:sz w:val="24"/>
          <w:szCs w:val="24"/>
        </w:rPr>
      </w:pPr>
      <w:r w:rsidRPr="0085241B">
        <w:rPr>
          <w:b/>
          <w:szCs w:val="28"/>
        </w:rPr>
        <w:t>іншими установами та організаціями</w:t>
      </w:r>
    </w:p>
    <w:p w:rsidR="001326C5" w:rsidRDefault="001326C5" w:rsidP="001326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онлайн форматі відбувались заходи спрямовані на співпрацю з </w:t>
      </w:r>
      <w:r w:rsidRPr="0085241B">
        <w:rPr>
          <w:sz w:val="24"/>
          <w:szCs w:val="24"/>
        </w:rPr>
        <w:t>ЗЗСО № </w:t>
      </w:r>
      <w:r>
        <w:rPr>
          <w:sz w:val="24"/>
          <w:szCs w:val="24"/>
        </w:rPr>
        <w:t xml:space="preserve">97 та ЗЗСО №43. </w:t>
      </w:r>
      <w:r w:rsidRPr="0085241B">
        <w:rPr>
          <w:sz w:val="24"/>
          <w:szCs w:val="24"/>
        </w:rPr>
        <w:t xml:space="preserve">Відбулися зустрічі через сервіс </w:t>
      </w:r>
      <w:proofErr w:type="spellStart"/>
      <w:r w:rsidRPr="0085241B">
        <w:rPr>
          <w:sz w:val="24"/>
          <w:szCs w:val="24"/>
        </w:rPr>
        <w:t>Zoom</w:t>
      </w:r>
      <w:proofErr w:type="spellEnd"/>
      <w:r w:rsidRPr="008524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педагогів закладу, вчителів початкових класів та батьків </w:t>
      </w:r>
      <w:r w:rsidRPr="0085241B">
        <w:rPr>
          <w:sz w:val="24"/>
          <w:szCs w:val="24"/>
        </w:rPr>
        <w:t xml:space="preserve">з питань індивідуального підходу в процесі підготовки дітей дошкільного віку до навчання у школі «Сьогодні ми дошкільники, а завтра – </w:t>
      </w:r>
      <w:proofErr w:type="spellStart"/>
      <w:r w:rsidRPr="0085241B">
        <w:rPr>
          <w:sz w:val="24"/>
          <w:szCs w:val="24"/>
        </w:rPr>
        <w:t>школярі»</w:t>
      </w:r>
      <w:r>
        <w:rPr>
          <w:sz w:val="24"/>
          <w:szCs w:val="24"/>
        </w:rPr>
        <w:t>,</w:t>
      </w:r>
      <w:r w:rsidRPr="0085241B">
        <w:rPr>
          <w:sz w:val="24"/>
          <w:szCs w:val="24"/>
        </w:rPr>
        <w:t>консультації</w:t>
      </w:r>
      <w:proofErr w:type="spellEnd"/>
      <w:r w:rsidRPr="0085241B">
        <w:rPr>
          <w:sz w:val="24"/>
          <w:szCs w:val="24"/>
        </w:rPr>
        <w:t xml:space="preserve"> для батьків «Як підготувати дитину до школи», «</w:t>
      </w:r>
      <w:r w:rsidRPr="0085241B">
        <w:rPr>
          <w:spacing w:val="2"/>
          <w:sz w:val="24"/>
          <w:szCs w:val="24"/>
        </w:rPr>
        <w:t xml:space="preserve">Як подолати батьківські страхи  перед </w:t>
      </w:r>
      <w:proofErr w:type="spellStart"/>
      <w:r w:rsidRPr="0085241B">
        <w:rPr>
          <w:spacing w:val="2"/>
          <w:sz w:val="24"/>
          <w:szCs w:val="24"/>
        </w:rPr>
        <w:t>школою»,</w:t>
      </w:r>
      <w:r w:rsidRPr="0085241B">
        <w:rPr>
          <w:rFonts w:eastAsia="Calibri"/>
          <w:sz w:val="24"/>
          <w:szCs w:val="24"/>
        </w:rPr>
        <w:t>індивідуальне</w:t>
      </w:r>
      <w:proofErr w:type="spellEnd"/>
      <w:r w:rsidRPr="0085241B">
        <w:rPr>
          <w:rFonts w:eastAsia="Calibri"/>
          <w:sz w:val="24"/>
          <w:szCs w:val="24"/>
        </w:rPr>
        <w:t xml:space="preserve"> та групове консультування </w:t>
      </w:r>
      <w:r>
        <w:rPr>
          <w:rFonts w:eastAsia="Calibri"/>
          <w:sz w:val="24"/>
          <w:szCs w:val="24"/>
        </w:rPr>
        <w:t>батьків.</w:t>
      </w:r>
    </w:p>
    <w:p w:rsidR="001326C5" w:rsidRPr="0085241B" w:rsidRDefault="001326C5" w:rsidP="001326C5">
      <w:pPr>
        <w:spacing w:line="240" w:lineRule="auto"/>
        <w:ind w:firstLine="0"/>
        <w:jc w:val="center"/>
        <w:rPr>
          <w:b/>
          <w:szCs w:val="28"/>
        </w:rPr>
      </w:pPr>
      <w:r w:rsidRPr="0085241B">
        <w:rPr>
          <w:b/>
          <w:szCs w:val="28"/>
        </w:rPr>
        <w:t>Річні завдання на новий 202</w:t>
      </w:r>
      <w:r>
        <w:rPr>
          <w:b/>
          <w:szCs w:val="28"/>
        </w:rPr>
        <w:t>4</w:t>
      </w:r>
      <w:r w:rsidRPr="0085241B">
        <w:rPr>
          <w:b/>
          <w:szCs w:val="28"/>
        </w:rPr>
        <w:t>/202</w:t>
      </w:r>
      <w:r>
        <w:rPr>
          <w:b/>
          <w:szCs w:val="28"/>
        </w:rPr>
        <w:t>5</w:t>
      </w:r>
      <w:r w:rsidRPr="0085241B">
        <w:rPr>
          <w:b/>
          <w:szCs w:val="28"/>
        </w:rPr>
        <w:t xml:space="preserve"> навчальний рік </w:t>
      </w:r>
    </w:p>
    <w:p w:rsidR="001326C5" w:rsidRPr="0085241B" w:rsidRDefault="001326C5" w:rsidP="001326C5">
      <w:pPr>
        <w:spacing w:line="240" w:lineRule="auto"/>
        <w:ind w:firstLine="709"/>
        <w:rPr>
          <w:sz w:val="24"/>
          <w:szCs w:val="24"/>
        </w:rPr>
      </w:pPr>
      <w:r w:rsidRPr="005466AE">
        <w:rPr>
          <w:sz w:val="24"/>
          <w:szCs w:val="24"/>
        </w:rPr>
        <w:lastRenderedPageBreak/>
        <w:t>Виходячи з аналізу та недоліків в роботі закладу дошкільної освіти за 202</w:t>
      </w:r>
      <w:r>
        <w:rPr>
          <w:sz w:val="24"/>
          <w:szCs w:val="24"/>
        </w:rPr>
        <w:t>3</w:t>
      </w:r>
      <w:r w:rsidRPr="005466AE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5466AE">
        <w:rPr>
          <w:sz w:val="24"/>
          <w:szCs w:val="24"/>
        </w:rPr>
        <w:t xml:space="preserve"> навчальний рік, враховуючи основні положення законів України «Про освіту», «Про дошкільну освіту»,</w:t>
      </w:r>
      <w:r>
        <w:rPr>
          <w:sz w:val="24"/>
          <w:szCs w:val="24"/>
        </w:rPr>
        <w:t xml:space="preserve"> </w:t>
      </w:r>
      <w:r w:rsidRPr="00DD21A2">
        <w:rPr>
          <w:sz w:val="24"/>
          <w:szCs w:val="24"/>
        </w:rPr>
        <w:t>Кодексу законів про працю України, «Про організацію трудових відносин в умовах воєнного стану»</w:t>
      </w:r>
      <w:r>
        <w:rPr>
          <w:sz w:val="24"/>
          <w:szCs w:val="24"/>
        </w:rPr>
        <w:t xml:space="preserve">, </w:t>
      </w:r>
      <w:r w:rsidRPr="00DD21A2">
        <w:rPr>
          <w:sz w:val="24"/>
          <w:szCs w:val="24"/>
        </w:rPr>
        <w:t>Наказу МОН України від 29.11.2022 № 1068 «Про затвердження Типової програми підвищення кваліфікації педагогічних працівників щодо впровадження професійного стандарту «Керівник (директор) закладу дошкільної освіти»</w:t>
      </w:r>
      <w:r>
        <w:rPr>
          <w:sz w:val="24"/>
          <w:szCs w:val="24"/>
        </w:rPr>
        <w:t xml:space="preserve">, </w:t>
      </w:r>
      <w:r w:rsidRPr="005466AE">
        <w:rPr>
          <w:sz w:val="24"/>
          <w:szCs w:val="24"/>
        </w:rPr>
        <w:t>Базового компоненту дошкільної освіти, Концепції національно-патріотичного виховання дітей та молоді (затверджено наказом МОН України від 06.06.2022 № 527 «Про деякі питання національно-патріотичного виховання в закладах освіти України та визнання таким, що втратив чинність, наказ</w:t>
      </w:r>
      <w:r>
        <w:rPr>
          <w:sz w:val="24"/>
          <w:szCs w:val="24"/>
        </w:rPr>
        <w:t>у</w:t>
      </w:r>
      <w:r w:rsidRPr="005466AE">
        <w:rPr>
          <w:sz w:val="24"/>
          <w:szCs w:val="24"/>
        </w:rPr>
        <w:t xml:space="preserve"> МОН України від 16.06.2015 № 641»), Положення про дошкільний навчальний заклад (затверджено постановою Кабінету Міністрів України від 20.03.2003 № 305)</w:t>
      </w:r>
      <w:r w:rsidRPr="005466AE">
        <w:rPr>
          <w:iCs/>
          <w:sz w:val="24"/>
          <w:szCs w:val="24"/>
        </w:rPr>
        <w:t>, Положення про методичний кабінет закладу дошкільної освіти (</w:t>
      </w:r>
      <w:r w:rsidRPr="005466AE">
        <w:rPr>
          <w:sz w:val="24"/>
          <w:szCs w:val="24"/>
        </w:rPr>
        <w:t>затверджено наказом МОН України від 16.04.2018 № 372)</w:t>
      </w:r>
      <w:r w:rsidRPr="005466AE">
        <w:rPr>
          <w:iCs/>
          <w:sz w:val="24"/>
          <w:szCs w:val="24"/>
        </w:rPr>
        <w:t>, Санітарного регламенту для дошкільних навчальних закладів (затверджено наказом Міністерства охорони здоров’я України від 24.03.2016 №  34)</w:t>
      </w:r>
      <w:r w:rsidRPr="005466AE">
        <w:rPr>
          <w:sz w:val="24"/>
          <w:szCs w:val="24"/>
        </w:rPr>
        <w:t xml:space="preserve">, Гранично допустимого навантаження на дитину у дошкільних навчальних закладах різних типів та форм власності (затверджено наказом МОН України від 20.04.2015 № 446), </w:t>
      </w:r>
      <w:proofErr w:type="spellStart"/>
      <w:r w:rsidRPr="005466AE">
        <w:rPr>
          <w:sz w:val="24"/>
          <w:szCs w:val="24"/>
        </w:rPr>
        <w:t>інструктивно</w:t>
      </w:r>
      <w:proofErr w:type="spellEnd"/>
      <w:r w:rsidRPr="005466AE">
        <w:rPr>
          <w:sz w:val="24"/>
          <w:szCs w:val="24"/>
        </w:rPr>
        <w:t>-методичних рекомендацій «Щодо забезпечення наступності дошкільної та початкової освіти» (лист МОНУ від 19.04.2018 № 1/9-249), «Планування роботи закладу дошкільної освіти на  рік» (листа МОНУ від 07.07.2021 № 1/9-344,</w:t>
      </w:r>
      <w:r>
        <w:rPr>
          <w:color w:val="FF0000"/>
          <w:sz w:val="24"/>
          <w:szCs w:val="24"/>
        </w:rPr>
        <w:t xml:space="preserve"> </w:t>
      </w:r>
      <w:proofErr w:type="spellStart"/>
      <w:r w:rsidRPr="005466AE">
        <w:rPr>
          <w:bCs/>
          <w:color w:val="000000"/>
          <w:sz w:val="24"/>
          <w:szCs w:val="24"/>
        </w:rPr>
        <w:t>Указа</w:t>
      </w:r>
      <w:proofErr w:type="spellEnd"/>
      <w:r w:rsidRPr="005466AE">
        <w:rPr>
          <w:bCs/>
          <w:color w:val="000000"/>
          <w:sz w:val="24"/>
          <w:szCs w:val="24"/>
        </w:rPr>
        <w:t xml:space="preserve"> Президента України від 24 лютого 2022 року №64/2022 «Про введення воєнного стану в Україні», від 14 березня 2022 року № 133/2022 «Про продовження строку дії воєнного стану в Україні», </w:t>
      </w:r>
      <w:r>
        <w:rPr>
          <w:bCs/>
          <w:color w:val="000000"/>
          <w:sz w:val="24"/>
          <w:szCs w:val="24"/>
        </w:rPr>
        <w:t>листів</w:t>
      </w:r>
      <w:r w:rsidRPr="00AC5487">
        <w:rPr>
          <w:bCs/>
          <w:color w:val="000000"/>
          <w:sz w:val="24"/>
          <w:szCs w:val="24"/>
        </w:rPr>
        <w:t xml:space="preserve"> Міністерства освіти і науки України від 25.02.2022 No1/3276-22 «Про організацію освітнього процесу»,</w:t>
      </w:r>
      <w:r w:rsidRPr="00AC5487">
        <w:rPr>
          <w:bCs/>
          <w:i/>
          <w:color w:val="000000"/>
          <w:sz w:val="24"/>
          <w:szCs w:val="24"/>
        </w:rPr>
        <w:t xml:space="preserve"> </w:t>
      </w:r>
      <w:r w:rsidRPr="00AC5487">
        <w:rPr>
          <w:sz w:val="24"/>
          <w:szCs w:val="24"/>
        </w:rPr>
        <w:t>від 17.03.2022 № 1/3475-22 «Про зарахування до закладів дошкільної освіти дітей з числа внутрішньо переміщених осіб», 02.04.2022 № 1/3845-22 «Про рекомендації для працівників закладів дошкільної освіти на період дії воєнного стану в Україні», від 25.04.2022 № 1/4428-22 «Методичні рекомендації щодо проведення просвітницької роботи з учасниками освітнього процесу в закладах дошкільної освіти з питань уникнення враження мінами, вибухонебезпечними предметами та ознайомлення з правилами поводження в надзвичайних ситуаціях»</w:t>
      </w:r>
      <w:r>
        <w:rPr>
          <w:sz w:val="24"/>
          <w:szCs w:val="24"/>
        </w:rPr>
        <w:t xml:space="preserve">, </w:t>
      </w:r>
      <w:r w:rsidRPr="00EC2569">
        <w:rPr>
          <w:sz w:val="24"/>
          <w:szCs w:val="24"/>
        </w:rPr>
        <w:t>від 08.06.2022 № 4/1196-22 «Методичні рекомендації щодо визначення освітніх труднощів та рівнів підтримки у дітей раннього та дошкільного віку», від 15.06.2022 № 1/6435-22 «Щодо забезпечення освіти осіб з особливими освітніми потребами», від 22.06.2022 № 1/6887-22 «Щодо збереження мережі закладів дошкільної освіти та захисту прав їх працівників», від 04.10.2022 № 1/11679-22 «Щодо організації діяльності закладів дошкільної освіти та захисту законних прав працівників», від 21.10.2022 № 1/12392-22 «Про атестацію та підвищення кваліфікації педагогічних працівників закладів дошкільної освіти у період воєнного стану», від 24.10.2022 № 1/12502-22 «Щодо відрахування дітей із закладів дошкільної освіти»</w:t>
      </w:r>
      <w:r>
        <w:rPr>
          <w:sz w:val="24"/>
          <w:szCs w:val="24"/>
        </w:rPr>
        <w:t xml:space="preserve"> </w:t>
      </w:r>
      <w:r w:rsidRPr="0085241B">
        <w:rPr>
          <w:sz w:val="24"/>
          <w:szCs w:val="24"/>
        </w:rPr>
        <w:t>та інших нормативно-правових актів в галузі освіти вищих органів державної влади, з метою підвищення ефективності роботи з дітьми дошкільного віку колектив закладу дошкільної освіти визначив на 202</w:t>
      </w:r>
      <w:r>
        <w:rPr>
          <w:sz w:val="24"/>
          <w:szCs w:val="24"/>
        </w:rPr>
        <w:t>4</w:t>
      </w:r>
      <w:r w:rsidRPr="0085241B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85241B">
        <w:rPr>
          <w:sz w:val="24"/>
          <w:szCs w:val="24"/>
        </w:rPr>
        <w:t xml:space="preserve"> навчальний рік наступні пріоритетні завдання: </w:t>
      </w:r>
    </w:p>
    <w:p w:rsidR="001326C5" w:rsidRDefault="001326C5" w:rsidP="001326C5">
      <w:pPr>
        <w:pStyle w:val="a6"/>
        <w:numPr>
          <w:ilvl w:val="0"/>
          <w:numId w:val="1"/>
        </w:numPr>
        <w:tabs>
          <w:tab w:val="clear" w:pos="1678"/>
          <w:tab w:val="left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Продовжувати удосконалювати роботу спрямовану на формування патріотичних почуттів дітей засобами творчої діяльності </w:t>
      </w:r>
      <w:r w:rsidRPr="00A31785">
        <w:rPr>
          <w:sz w:val="24"/>
          <w:szCs w:val="24"/>
        </w:rPr>
        <w:t>в проц</w:t>
      </w:r>
      <w:r>
        <w:rPr>
          <w:sz w:val="24"/>
          <w:szCs w:val="24"/>
        </w:rPr>
        <w:t>есі реалізації індивідуальних потреб кожної дитини.</w:t>
      </w:r>
    </w:p>
    <w:p w:rsidR="001326C5" w:rsidRDefault="001326C5" w:rsidP="001326C5">
      <w:pPr>
        <w:pStyle w:val="a6"/>
        <w:numPr>
          <w:ilvl w:val="0"/>
          <w:numId w:val="1"/>
        </w:numPr>
        <w:tabs>
          <w:tab w:val="clear" w:pos="1678"/>
          <w:tab w:val="left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Оновити зміст фізкультурно-оздоровчої та </w:t>
      </w:r>
      <w:r w:rsidRPr="0085241B">
        <w:rPr>
          <w:sz w:val="24"/>
          <w:szCs w:val="24"/>
        </w:rPr>
        <w:t xml:space="preserve">корекційної роботи з дітьми, які мають </w:t>
      </w:r>
      <w:r>
        <w:rPr>
          <w:sz w:val="24"/>
          <w:szCs w:val="24"/>
        </w:rPr>
        <w:t>особливі освітні потреби шляхом надання консультативної допомоги батькам.</w:t>
      </w:r>
    </w:p>
    <w:p w:rsidR="001326C5" w:rsidRDefault="001326C5" w:rsidP="001326C5">
      <w:pPr>
        <w:pStyle w:val="a6"/>
        <w:numPr>
          <w:ilvl w:val="0"/>
          <w:numId w:val="1"/>
        </w:numPr>
        <w:tabs>
          <w:tab w:val="clear" w:pos="1678"/>
          <w:tab w:val="left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Сприяти налагодженню форми партнерської взаємодії з родинами вихованців через упровадження дистанційних заходів роботи.</w:t>
      </w:r>
    </w:p>
    <w:p w:rsidR="001326C5" w:rsidRPr="00211A15" w:rsidRDefault="001326C5" w:rsidP="001326C5">
      <w:pPr>
        <w:pStyle w:val="1"/>
        <w:jc w:val="center"/>
        <w:rPr>
          <w:b/>
          <w:color w:val="FF0000"/>
          <w:lang w:val="uk-UA"/>
        </w:rPr>
      </w:pPr>
    </w:p>
    <w:p w:rsidR="001326C5" w:rsidRDefault="001326C5" w:rsidP="001326C5">
      <w:pPr>
        <w:pStyle w:val="1"/>
        <w:rPr>
          <w:b/>
          <w:lang w:val="uk-UA"/>
        </w:rPr>
      </w:pPr>
    </w:p>
    <w:p w:rsidR="001326C5" w:rsidRPr="0085241B" w:rsidRDefault="001326C5" w:rsidP="001326C5">
      <w:pPr>
        <w:pStyle w:val="1"/>
        <w:jc w:val="center"/>
        <w:rPr>
          <w:b/>
          <w:lang w:val="uk-UA"/>
        </w:rPr>
      </w:pPr>
      <w:r w:rsidRPr="0085241B">
        <w:rPr>
          <w:b/>
          <w:lang w:val="uk-UA"/>
        </w:rPr>
        <w:t>Розділ ІІ. Діяльність структур колегіального управління</w:t>
      </w:r>
    </w:p>
    <w:p w:rsidR="001326C5" w:rsidRPr="0085241B" w:rsidRDefault="001326C5" w:rsidP="001326C5">
      <w:pPr>
        <w:spacing w:line="240" w:lineRule="auto"/>
        <w:ind w:firstLine="0"/>
        <w:jc w:val="center"/>
        <w:rPr>
          <w:b/>
          <w:sz w:val="22"/>
          <w:szCs w:val="32"/>
        </w:rPr>
      </w:pPr>
    </w:p>
    <w:tbl>
      <w:tblPr>
        <w:tblW w:w="103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3542"/>
        <w:gridCol w:w="1417"/>
        <w:gridCol w:w="2015"/>
        <w:gridCol w:w="1207"/>
      </w:tblGrid>
      <w:tr w:rsidR="001326C5" w:rsidRPr="0085241B" w:rsidTr="001326C5">
        <w:tc>
          <w:tcPr>
            <w:tcW w:w="2126" w:type="dxa"/>
          </w:tcPr>
          <w:p w:rsidR="001326C5" w:rsidRPr="0085241B" w:rsidRDefault="001326C5" w:rsidP="005837FF">
            <w:pPr>
              <w:pStyle w:val="1"/>
              <w:ind w:right="-144"/>
              <w:jc w:val="center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lastRenderedPageBreak/>
              <w:t>Форма проведення заходів</w:t>
            </w:r>
          </w:p>
        </w:tc>
        <w:tc>
          <w:tcPr>
            <w:tcW w:w="3542" w:type="dxa"/>
          </w:tcPr>
          <w:p w:rsidR="001326C5" w:rsidRPr="0085241B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Тема чи зміст заходів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2015" w:type="dxa"/>
          </w:tcPr>
          <w:p w:rsidR="001326C5" w:rsidRPr="0085241B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207" w:type="dxa"/>
          </w:tcPr>
          <w:p w:rsidR="001326C5" w:rsidRPr="0085241B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1326C5" w:rsidRPr="0085241B" w:rsidTr="001326C5">
        <w:tc>
          <w:tcPr>
            <w:tcW w:w="2126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Загальні збори (конференції) колективу</w:t>
            </w:r>
          </w:p>
        </w:tc>
        <w:tc>
          <w:tcPr>
            <w:tcW w:w="3542" w:type="dxa"/>
          </w:tcPr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1. Про звіт керівника з питань статутної діяльності закладу за 202</w:t>
            </w:r>
            <w:r>
              <w:rPr>
                <w:sz w:val="24"/>
                <w:szCs w:val="24"/>
                <w:lang w:val="uk-UA"/>
              </w:rPr>
              <w:t>3</w:t>
            </w:r>
            <w:r w:rsidRPr="0085241B">
              <w:rPr>
                <w:sz w:val="24"/>
                <w:szCs w:val="24"/>
                <w:lang w:val="uk-UA"/>
              </w:rPr>
              <w:t>/202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85241B">
              <w:rPr>
                <w:sz w:val="24"/>
                <w:szCs w:val="24"/>
                <w:lang w:val="uk-UA"/>
              </w:rPr>
              <w:t xml:space="preserve"> навчальний рік.</w:t>
            </w:r>
          </w:p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2. Про звіт голови Ради закладу дошкільної освіти про роботу Ради за минулий рік.</w:t>
            </w:r>
          </w:p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3. Про вибори ради закладу  дошкільної освіти (її членів і голову), встановлення строку їх повноважень.</w:t>
            </w:r>
          </w:p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4. Про затвердження основних напрямів вдосконалення роботи і розвитку закладу дошкільної освіти.</w:t>
            </w:r>
          </w:p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5. Про розгляд питань освітньої, методичної та фінансово-господарської діяльності закладу дошкільної освіти.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липень</w:t>
            </w:r>
          </w:p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2015" w:type="dxa"/>
            <w:tcBorders>
              <w:bottom w:val="single" w:sz="4" w:space="0" w:color="000000"/>
            </w:tcBorders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Н.В.Рибакова</w:t>
            </w:r>
            <w:proofErr w:type="spellEnd"/>
            <w:r>
              <w:rPr>
                <w:sz w:val="24"/>
                <w:szCs w:val="24"/>
                <w:lang w:val="uk-UA"/>
              </w:rPr>
              <w:t>, завідувачка</w:t>
            </w:r>
          </w:p>
        </w:tc>
        <w:tc>
          <w:tcPr>
            <w:tcW w:w="1207" w:type="dxa"/>
            <w:tcBorders>
              <w:bottom w:val="single" w:sz="4" w:space="0" w:color="000000"/>
            </w:tcBorders>
          </w:tcPr>
          <w:p w:rsidR="001326C5" w:rsidRPr="0085241B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rPr>
          <w:trHeight w:val="541"/>
        </w:trPr>
        <w:tc>
          <w:tcPr>
            <w:tcW w:w="2126" w:type="dxa"/>
            <w:vMerge w:val="restart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Педагогічна рада</w:t>
            </w:r>
            <w:r>
              <w:rPr>
                <w:sz w:val="24"/>
                <w:szCs w:val="24"/>
                <w:lang w:val="uk-UA"/>
              </w:rPr>
              <w:t xml:space="preserve"> №1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caps/>
                <w:sz w:val="24"/>
                <w:szCs w:val="24"/>
                <w:lang w:val="uk-UA"/>
              </w:rPr>
              <w:t>1.</w:t>
            </w:r>
            <w:r w:rsidRPr="0085241B">
              <w:rPr>
                <w:sz w:val="24"/>
                <w:szCs w:val="24"/>
                <w:lang w:val="uk-UA"/>
              </w:rPr>
              <w:t xml:space="preserve"> Про обрання секретаря педагогічної ради.</w:t>
            </w:r>
          </w:p>
        </w:tc>
        <w:tc>
          <w:tcPr>
            <w:tcW w:w="1417" w:type="dxa"/>
            <w:vMerge w:val="restart"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 2024</w:t>
            </w:r>
          </w:p>
        </w:tc>
        <w:tc>
          <w:tcPr>
            <w:tcW w:w="2015" w:type="dxa"/>
            <w:vMerge w:val="restart"/>
          </w:tcPr>
          <w:p w:rsidR="001326C5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Н.В.Рибакова</w:t>
            </w:r>
            <w:proofErr w:type="spellEnd"/>
            <w:r>
              <w:rPr>
                <w:sz w:val="24"/>
                <w:szCs w:val="24"/>
                <w:lang w:val="uk-UA"/>
              </w:rPr>
              <w:t>, завідувачка</w:t>
            </w:r>
            <w:r w:rsidRPr="0085241B">
              <w:rPr>
                <w:sz w:val="24"/>
                <w:szCs w:val="24"/>
                <w:lang w:val="uk-UA"/>
              </w:rPr>
              <w:t xml:space="preserve">  </w:t>
            </w:r>
          </w:p>
          <w:p w:rsidR="001326C5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  <w:vMerge w:val="restart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rPr>
          <w:trHeight w:val="1333"/>
        </w:trPr>
        <w:tc>
          <w:tcPr>
            <w:tcW w:w="2126" w:type="dxa"/>
            <w:vMerge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</w:tcPr>
          <w:p w:rsidR="001326C5" w:rsidRPr="0085241B" w:rsidRDefault="001326C5" w:rsidP="005837FF">
            <w:pPr>
              <w:pStyle w:val="1"/>
              <w:rPr>
                <w:caps/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2. Про аналіз роботи закладу дошкільної освіти за минулий навчальний  рік  та обговорення плану роботи, завдань на 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85241B">
              <w:rPr>
                <w:sz w:val="24"/>
                <w:szCs w:val="24"/>
                <w:lang w:val="uk-UA"/>
              </w:rPr>
              <w:t>/202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85241B">
              <w:rPr>
                <w:sz w:val="24"/>
                <w:szCs w:val="24"/>
                <w:lang w:val="uk-UA"/>
              </w:rPr>
              <w:t xml:space="preserve"> навчальний рік.</w:t>
            </w:r>
          </w:p>
        </w:tc>
        <w:tc>
          <w:tcPr>
            <w:tcW w:w="1417" w:type="dxa"/>
            <w:vMerge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  <w:vMerge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  <w:vMerge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rPr>
          <w:trHeight w:val="601"/>
        </w:trPr>
        <w:tc>
          <w:tcPr>
            <w:tcW w:w="2126" w:type="dxa"/>
            <w:vMerge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85241B">
              <w:rPr>
                <w:caps/>
                <w:sz w:val="24"/>
                <w:szCs w:val="24"/>
                <w:lang w:val="uk-UA"/>
              </w:rPr>
              <w:t>3.</w:t>
            </w:r>
            <w:r w:rsidRPr="0085241B">
              <w:rPr>
                <w:sz w:val="24"/>
                <w:szCs w:val="24"/>
                <w:lang w:val="uk-UA"/>
              </w:rPr>
              <w:t xml:space="preserve"> Про схвалення освітньої програми закладу.</w:t>
            </w:r>
          </w:p>
        </w:tc>
        <w:tc>
          <w:tcPr>
            <w:tcW w:w="1417" w:type="dxa"/>
            <w:vMerge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  <w:vMerge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  <w:vMerge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6" w:type="dxa"/>
            <w:vMerge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3542" w:type="dxa"/>
          </w:tcPr>
          <w:p w:rsidR="001326C5" w:rsidRPr="0085241B" w:rsidRDefault="001326C5" w:rsidP="005837FF">
            <w:pPr>
              <w:pStyle w:val="30"/>
              <w:rPr>
                <w:caps/>
                <w:sz w:val="24"/>
                <w:szCs w:val="24"/>
                <w:lang w:val="uk-UA"/>
              </w:rPr>
            </w:pPr>
            <w:r w:rsidRPr="0085241B">
              <w:rPr>
                <w:caps/>
                <w:sz w:val="24"/>
                <w:szCs w:val="24"/>
                <w:lang w:val="uk-UA"/>
              </w:rPr>
              <w:t xml:space="preserve">4. </w:t>
            </w:r>
            <w:r w:rsidRPr="0085241B">
              <w:rPr>
                <w:sz w:val="24"/>
                <w:szCs w:val="24"/>
                <w:lang w:val="uk-UA"/>
              </w:rPr>
              <w:t>Про формування системи та затвердження процедури внутрішнього забезпечення якості освіти, зокрема системи та механізми забезпечення академічної доброчесності</w:t>
            </w:r>
          </w:p>
        </w:tc>
        <w:tc>
          <w:tcPr>
            <w:tcW w:w="1417" w:type="dxa"/>
            <w:vMerge/>
            <w:vAlign w:val="center"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  <w:vMerge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  <w:vMerge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rPr>
          <w:trHeight w:val="845"/>
        </w:trPr>
        <w:tc>
          <w:tcPr>
            <w:tcW w:w="2126" w:type="dxa"/>
            <w:vMerge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3542" w:type="dxa"/>
          </w:tcPr>
          <w:p w:rsidR="001326C5" w:rsidRPr="0085241B" w:rsidRDefault="001326C5" w:rsidP="005837FF">
            <w:pPr>
              <w:pStyle w:val="30"/>
              <w:rPr>
                <w:caps/>
                <w:sz w:val="24"/>
                <w:szCs w:val="24"/>
                <w:lang w:val="uk-UA"/>
              </w:rPr>
            </w:pPr>
            <w:r w:rsidRPr="0085241B">
              <w:rPr>
                <w:caps/>
                <w:sz w:val="24"/>
                <w:szCs w:val="24"/>
                <w:lang w:val="uk-UA"/>
              </w:rPr>
              <w:t>5.</w:t>
            </w:r>
            <w:r w:rsidRPr="0085241B">
              <w:rPr>
                <w:sz w:val="24"/>
                <w:szCs w:val="24"/>
                <w:lang w:val="uk-UA"/>
              </w:rPr>
              <w:t xml:space="preserve"> Про </w:t>
            </w:r>
            <w:r>
              <w:rPr>
                <w:sz w:val="24"/>
                <w:szCs w:val="24"/>
                <w:lang w:val="uk-UA"/>
              </w:rPr>
              <w:t>створення безпечних умов організації освітнього процесу</w:t>
            </w:r>
            <w:r w:rsidRPr="008524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  <w:vMerge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  <w:vMerge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rPr>
          <w:trHeight w:val="752"/>
        </w:trPr>
        <w:tc>
          <w:tcPr>
            <w:tcW w:w="2126" w:type="dxa"/>
            <w:vMerge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3542" w:type="dxa"/>
          </w:tcPr>
          <w:p w:rsidR="001326C5" w:rsidRPr="0085241B" w:rsidRDefault="001326C5" w:rsidP="005837FF">
            <w:pPr>
              <w:pStyle w:val="30"/>
              <w:rPr>
                <w:caps/>
                <w:sz w:val="24"/>
                <w:szCs w:val="24"/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6</w:t>
            </w:r>
            <w:r w:rsidRPr="0085241B">
              <w:rPr>
                <w:caps/>
                <w:sz w:val="24"/>
                <w:szCs w:val="24"/>
                <w:lang w:val="uk-UA"/>
              </w:rPr>
              <w:t>.</w:t>
            </w:r>
            <w:r w:rsidRPr="0085241B">
              <w:rPr>
                <w:sz w:val="24"/>
                <w:szCs w:val="24"/>
                <w:lang w:val="uk-UA"/>
              </w:rPr>
              <w:t xml:space="preserve"> Про затвердження щорічного плану підвищення кваліфікації педагогічних працівників.</w:t>
            </w:r>
          </w:p>
        </w:tc>
        <w:tc>
          <w:tcPr>
            <w:tcW w:w="1417" w:type="dxa"/>
            <w:vMerge/>
            <w:vAlign w:val="center"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  <w:vMerge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  <w:vMerge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rPr>
          <w:trHeight w:val="752"/>
        </w:trPr>
        <w:tc>
          <w:tcPr>
            <w:tcW w:w="2126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3542" w:type="dxa"/>
          </w:tcPr>
          <w:p w:rsidR="001326C5" w:rsidRDefault="001326C5" w:rsidP="005837FF">
            <w:pPr>
              <w:pStyle w:val="30"/>
              <w:rPr>
                <w:cap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</w:tr>
    </w:tbl>
    <w:p w:rsidR="001326C5" w:rsidRPr="00072E5F" w:rsidRDefault="001326C5" w:rsidP="001326C5">
      <w:pPr>
        <w:pStyle w:val="1"/>
        <w:jc w:val="center"/>
        <w:rPr>
          <w:b/>
          <w:lang w:val="uk-UA"/>
        </w:rPr>
      </w:pPr>
      <w:r w:rsidRPr="00072E5F">
        <w:rPr>
          <w:b/>
          <w:lang w:val="uk-UA"/>
        </w:rPr>
        <w:t>Розділ ІІІ. Діяльність методичного кабінету</w:t>
      </w:r>
    </w:p>
    <w:p w:rsidR="001326C5" w:rsidRPr="00BA093E" w:rsidRDefault="001326C5" w:rsidP="001326C5">
      <w:pPr>
        <w:pStyle w:val="1"/>
        <w:jc w:val="center"/>
        <w:rPr>
          <w:b/>
          <w:i/>
          <w:color w:val="FF0000"/>
          <w:sz w:val="24"/>
          <w:lang w:val="uk-UA"/>
        </w:rPr>
      </w:pPr>
    </w:p>
    <w:tbl>
      <w:tblPr>
        <w:tblW w:w="10349" w:type="dxa"/>
        <w:tblInd w:w="-9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127"/>
        <w:gridCol w:w="3544"/>
        <w:gridCol w:w="1417"/>
        <w:gridCol w:w="1959"/>
        <w:gridCol w:w="1302"/>
      </w:tblGrid>
      <w:tr w:rsidR="001326C5" w:rsidRPr="00BA093E" w:rsidTr="001326C5">
        <w:trPr>
          <w:trHeight w:val="272"/>
        </w:trPr>
        <w:tc>
          <w:tcPr>
            <w:tcW w:w="103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326C5" w:rsidRPr="00754421" w:rsidRDefault="001326C5" w:rsidP="005837FF">
            <w:pPr>
              <w:spacing w:line="240" w:lineRule="auto"/>
              <w:ind w:left="-108" w:right="-108" w:firstLine="0"/>
              <w:jc w:val="center"/>
              <w:rPr>
                <w:b/>
                <w:i/>
                <w:sz w:val="24"/>
              </w:rPr>
            </w:pPr>
            <w:r w:rsidRPr="00754421">
              <w:rPr>
                <w:b/>
                <w:i/>
                <w:sz w:val="24"/>
              </w:rPr>
              <w:t>Цикл методичних форм роботи з педагогами</w:t>
            </w:r>
          </w:p>
          <w:p w:rsidR="001326C5" w:rsidRPr="00754421" w:rsidRDefault="001326C5" w:rsidP="005837FF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84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lastRenderedPageBreak/>
              <w:t>Форма проведення заходів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Тема чи зміст заходів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left="-106" w:right="-132" w:firstLine="0"/>
              <w:jc w:val="center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Термін</w:t>
            </w:r>
          </w:p>
          <w:p w:rsidR="001326C5" w:rsidRPr="00754421" w:rsidRDefault="001326C5" w:rsidP="005837FF">
            <w:pPr>
              <w:spacing w:line="240" w:lineRule="auto"/>
              <w:ind w:left="-106" w:right="-132" w:firstLine="0"/>
              <w:jc w:val="center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проведення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Відповідальний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Примітки</w:t>
            </w:r>
          </w:p>
        </w:tc>
      </w:tr>
      <w:tr w:rsidR="001326C5" w:rsidRPr="00BA093E" w:rsidTr="001326C5">
        <w:trPr>
          <w:trHeight w:val="577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Онлайн консультації для педагогів усіх вікових груп</w:t>
            </w: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754421">
              <w:rPr>
                <w:bCs/>
                <w:sz w:val="24"/>
                <w:szCs w:val="24"/>
                <w:shd w:val="clear" w:color="auto" w:fill="FFFFFF"/>
              </w:rPr>
              <w:t>Дистанційна освіта для дошкільнят.</w:t>
            </w:r>
          </w:p>
          <w:p w:rsidR="001326C5" w:rsidRPr="00754421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1326C5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754421">
              <w:rPr>
                <w:bCs/>
                <w:sz w:val="24"/>
                <w:szCs w:val="24"/>
                <w:shd w:val="clear" w:color="auto" w:fill="FFFFFF"/>
              </w:rPr>
              <w:t xml:space="preserve">Треба знати: якщо трапилась радіаційна аварія. </w:t>
            </w:r>
          </w:p>
          <w:p w:rsidR="001326C5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1326C5" w:rsidRPr="00754421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754421">
              <w:rPr>
                <w:bCs/>
                <w:sz w:val="24"/>
                <w:szCs w:val="24"/>
                <w:shd w:val="clear" w:color="auto" w:fill="FFFFFF"/>
              </w:rPr>
              <w:t xml:space="preserve">Інформаційна гігієна під час війни </w:t>
            </w:r>
          </w:p>
          <w:p w:rsidR="001326C5" w:rsidRPr="00754421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754421">
              <w:rPr>
                <w:bCs/>
                <w:sz w:val="24"/>
                <w:szCs w:val="24"/>
                <w:shd w:val="clear" w:color="auto" w:fill="FFFFFF"/>
              </w:rPr>
              <w:t>Як організувати патріотичне виховання. 30 ідей, порад і ресурсів.</w:t>
            </w:r>
          </w:p>
          <w:p w:rsidR="001326C5" w:rsidRPr="00754421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754421">
              <w:rPr>
                <w:bCs/>
                <w:sz w:val="24"/>
                <w:szCs w:val="24"/>
                <w:shd w:val="clear" w:color="auto" w:fill="FFFFFF"/>
              </w:rPr>
              <w:t xml:space="preserve">«Чужих дітей не буває» - </w:t>
            </w:r>
            <w:proofErr w:type="spellStart"/>
            <w:r w:rsidRPr="00754421">
              <w:rPr>
                <w:bCs/>
                <w:sz w:val="24"/>
                <w:szCs w:val="24"/>
                <w:shd w:val="clear" w:color="auto" w:fill="FFFFFF"/>
              </w:rPr>
              <w:t>методти</w:t>
            </w:r>
            <w:proofErr w:type="spellEnd"/>
            <w:r w:rsidRPr="00754421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421">
              <w:rPr>
                <w:bCs/>
                <w:sz w:val="24"/>
                <w:szCs w:val="24"/>
                <w:shd w:val="clear" w:color="auto" w:fill="FFFFFF"/>
              </w:rPr>
              <w:t>Хібукі</w:t>
            </w:r>
            <w:proofErr w:type="spellEnd"/>
            <w:r w:rsidRPr="00754421">
              <w:rPr>
                <w:bCs/>
                <w:sz w:val="24"/>
                <w:szCs w:val="24"/>
                <w:shd w:val="clear" w:color="auto" w:fill="FFFFFF"/>
              </w:rPr>
              <w:t>-терапії</w:t>
            </w:r>
          </w:p>
          <w:p w:rsidR="001326C5" w:rsidRPr="00754421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754421">
              <w:rPr>
                <w:bCs/>
                <w:sz w:val="24"/>
                <w:szCs w:val="24"/>
                <w:shd w:val="clear" w:color="auto" w:fill="FFFFFF"/>
              </w:rPr>
              <w:t>Прийоми арт-терапії проти стресу та ПТСР.</w:t>
            </w:r>
          </w:p>
          <w:p w:rsidR="001326C5" w:rsidRPr="0074412C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74412C">
              <w:rPr>
                <w:bCs/>
                <w:sz w:val="24"/>
                <w:szCs w:val="24"/>
                <w:shd w:val="clear" w:color="auto" w:fill="FFFFFF"/>
              </w:rPr>
              <w:t>Освіта для всіх: різноманітність, інклюзія та фізичний розвиток</w:t>
            </w:r>
          </w:p>
          <w:p w:rsidR="001326C5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1326C5" w:rsidRPr="0074412C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74412C">
              <w:rPr>
                <w:bCs/>
                <w:sz w:val="24"/>
                <w:szCs w:val="24"/>
                <w:shd w:val="clear" w:color="auto" w:fill="FFFFFF"/>
              </w:rPr>
              <w:t>Духовно-моральне виховання дітей дошкільного віку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 xml:space="preserve">вересень </w:t>
            </w: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 xml:space="preserve">жовтень </w:t>
            </w: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 xml:space="preserve">листопад </w:t>
            </w: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 xml:space="preserve">грудень </w:t>
            </w: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 xml:space="preserve">січень </w:t>
            </w: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 xml:space="preserve">лютий </w:t>
            </w:r>
          </w:p>
          <w:p w:rsidR="001326C5" w:rsidRPr="00754421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1326C5" w:rsidRPr="0074412C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412C">
              <w:rPr>
                <w:sz w:val="24"/>
                <w:szCs w:val="24"/>
              </w:rPr>
              <w:t>березень</w:t>
            </w:r>
          </w:p>
          <w:p w:rsidR="001326C5" w:rsidRPr="0074412C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41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1326C5" w:rsidRPr="0074412C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412C">
              <w:rPr>
                <w:sz w:val="24"/>
                <w:szCs w:val="24"/>
              </w:rPr>
              <w:t>квітень</w:t>
            </w:r>
          </w:p>
          <w:p w:rsidR="001326C5" w:rsidRPr="0074412C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41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Pr="0074412C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В.А., вихователька</w:t>
            </w:r>
          </w:p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О.В., вихователька</w:t>
            </w:r>
          </w:p>
          <w:p w:rsidR="001326C5" w:rsidRPr="0074412C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Самарець А.В., вихователька</w:t>
            </w:r>
          </w:p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284704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41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4412C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412C">
              <w:rPr>
                <w:sz w:val="24"/>
                <w:szCs w:val="24"/>
              </w:rPr>
              <w:t>Онлайн консультації для вихователів спеціальних груп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4412C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412C">
              <w:rPr>
                <w:sz w:val="24"/>
                <w:szCs w:val="24"/>
              </w:rPr>
              <w:t>Гра як інструмент підтримки благополуччя дітей</w:t>
            </w:r>
          </w:p>
          <w:p w:rsidR="001326C5" w:rsidRPr="0074412C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74412C">
              <w:rPr>
                <w:sz w:val="24"/>
                <w:szCs w:val="24"/>
              </w:rPr>
              <w:t>Чарівний світ емоцій або розвивати у дітей вміння мислити позитивно.</w:t>
            </w:r>
            <w:r w:rsidRPr="00BA093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4412C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412C">
              <w:rPr>
                <w:sz w:val="24"/>
                <w:szCs w:val="24"/>
              </w:rPr>
              <w:t>вересень 202</w:t>
            </w:r>
            <w:r>
              <w:rPr>
                <w:sz w:val="24"/>
                <w:szCs w:val="24"/>
              </w:rPr>
              <w:t>4</w:t>
            </w:r>
          </w:p>
          <w:p w:rsidR="001326C5" w:rsidRPr="0074412C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326C5" w:rsidRPr="0074412C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4412C">
              <w:rPr>
                <w:sz w:val="24"/>
                <w:szCs w:val="24"/>
              </w:rPr>
              <w:t xml:space="preserve">грудень </w:t>
            </w: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7441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Pr="00F5682E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Шамайко Н.А., вихователька</w:t>
            </w:r>
          </w:p>
          <w:p w:rsidR="001326C5" w:rsidRPr="00BA093E" w:rsidRDefault="001326C5" w:rsidP="005837FF">
            <w:pPr>
              <w:spacing w:line="240" w:lineRule="auto"/>
              <w:ind w:right="-108" w:firstLine="0"/>
              <w:jc w:val="left"/>
              <w:rPr>
                <w:color w:val="FF0000"/>
                <w:sz w:val="24"/>
                <w:szCs w:val="24"/>
              </w:rPr>
            </w:pPr>
            <w:r w:rsidRPr="00BA093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215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507223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>Консультації для вихователів старших груп</w:t>
            </w: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507223" w:rsidRDefault="001326C5" w:rsidP="005837FF">
            <w:pPr>
              <w:spacing w:line="240" w:lineRule="auto"/>
              <w:ind w:firstLine="0"/>
              <w:rPr>
                <w:bCs/>
                <w:kern w:val="36"/>
                <w:sz w:val="24"/>
                <w:szCs w:val="24"/>
              </w:rPr>
            </w:pPr>
            <w:r w:rsidRPr="00507223">
              <w:rPr>
                <w:bCs/>
                <w:kern w:val="36"/>
                <w:sz w:val="24"/>
                <w:szCs w:val="24"/>
              </w:rPr>
              <w:t xml:space="preserve">8 </w:t>
            </w:r>
            <w:proofErr w:type="spellStart"/>
            <w:r w:rsidRPr="00507223">
              <w:rPr>
                <w:bCs/>
                <w:kern w:val="36"/>
                <w:sz w:val="24"/>
                <w:szCs w:val="24"/>
              </w:rPr>
              <w:t>лайфхаків</w:t>
            </w:r>
            <w:proofErr w:type="spellEnd"/>
            <w:r w:rsidRPr="00507223">
              <w:rPr>
                <w:bCs/>
                <w:kern w:val="36"/>
                <w:sz w:val="24"/>
                <w:szCs w:val="24"/>
              </w:rPr>
              <w:t xml:space="preserve"> ефективної дистанційної освіти для дітей старшого дошкільного віку.</w:t>
            </w:r>
          </w:p>
          <w:p w:rsidR="001326C5" w:rsidRPr="00507223" w:rsidRDefault="001326C5" w:rsidP="005837FF">
            <w:pPr>
              <w:shd w:val="clear" w:color="auto" w:fill="FFFFFF"/>
              <w:spacing w:line="240" w:lineRule="auto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507223">
              <w:rPr>
                <w:bCs/>
                <w:sz w:val="24"/>
                <w:szCs w:val="24"/>
                <w:shd w:val="clear" w:color="auto" w:fill="FFFFFF"/>
              </w:rPr>
              <w:t>Визначення різнорівневої підтримки дітей з труднощами опанування навичок читання та письма.</w:t>
            </w: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>Компоненти структури шкільної зрілості.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507223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>жовтень 202</w:t>
            </w:r>
            <w:r>
              <w:rPr>
                <w:sz w:val="24"/>
                <w:szCs w:val="24"/>
              </w:rPr>
              <w:t>4</w:t>
            </w:r>
          </w:p>
          <w:p w:rsidR="001326C5" w:rsidRPr="00507223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326C5" w:rsidRPr="00507223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>листопад 202</w:t>
            </w:r>
            <w:r>
              <w:rPr>
                <w:sz w:val="24"/>
                <w:szCs w:val="24"/>
              </w:rPr>
              <w:t>4</w:t>
            </w:r>
          </w:p>
          <w:p w:rsidR="001326C5" w:rsidRPr="00507223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326C5" w:rsidRPr="00507223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326C5" w:rsidRPr="00507223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>березень</w:t>
            </w: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Pr="00507223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</w:p>
          <w:p w:rsidR="001326C5" w:rsidRPr="00BA093E" w:rsidRDefault="001326C5" w:rsidP="005837FF">
            <w:pPr>
              <w:spacing w:line="240" w:lineRule="auto"/>
              <w:ind w:right="-108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Штих І.В., вихователька</w:t>
            </w:r>
            <w:r w:rsidRPr="00BA093E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82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507223" w:rsidRDefault="001326C5" w:rsidP="005837FF">
            <w:pPr>
              <w:pStyle w:val="20"/>
              <w:rPr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>Онлайн консультації для вихователів середніх груп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507223" w:rsidRDefault="001326C5" w:rsidP="005837FF">
            <w:pPr>
              <w:spacing w:line="240" w:lineRule="auto"/>
              <w:ind w:firstLine="0"/>
              <w:outlineLvl w:val="1"/>
              <w:rPr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>Труднощі дошкільного віку</w:t>
            </w:r>
            <w:r>
              <w:rPr>
                <w:sz w:val="24"/>
                <w:szCs w:val="24"/>
              </w:rPr>
              <w:t xml:space="preserve"> дітей від 3до 6 років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507223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>березень 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Pr="00BA093E" w:rsidRDefault="001326C5" w:rsidP="005837FF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99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507223" w:rsidRDefault="001326C5" w:rsidP="005837FF">
            <w:pPr>
              <w:pStyle w:val="20"/>
              <w:rPr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 xml:space="preserve">Онлайн консультації для вихователів груп раннього та молодшого віку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 xml:space="preserve">Труднощі </w:t>
            </w:r>
            <w:r>
              <w:rPr>
                <w:sz w:val="24"/>
                <w:szCs w:val="24"/>
              </w:rPr>
              <w:t>раннього</w:t>
            </w:r>
            <w:r w:rsidRPr="00507223">
              <w:rPr>
                <w:sz w:val="24"/>
                <w:szCs w:val="24"/>
              </w:rPr>
              <w:t xml:space="preserve"> віку дітей</w:t>
            </w:r>
            <w:r>
              <w:rPr>
                <w:sz w:val="24"/>
                <w:szCs w:val="24"/>
              </w:rPr>
              <w:t xml:space="preserve"> від 1до 3 років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507223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 xml:space="preserve">вересень </w:t>
            </w:r>
          </w:p>
          <w:p w:rsidR="001326C5" w:rsidRPr="00507223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Pr="00BA093E" w:rsidRDefault="001326C5" w:rsidP="005837FF">
            <w:pPr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507223">
              <w:rPr>
                <w:sz w:val="24"/>
                <w:szCs w:val="24"/>
              </w:rPr>
              <w:t>.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86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5F5E">
              <w:rPr>
                <w:sz w:val="24"/>
                <w:szCs w:val="24"/>
              </w:rPr>
              <w:t>Онлайн консультації для інструкторів з фізкультури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5F5E">
              <w:rPr>
                <w:sz w:val="24"/>
                <w:szCs w:val="24"/>
              </w:rPr>
              <w:t>Арт терапія. Робота з особливими дітьми.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5F5E">
              <w:rPr>
                <w:sz w:val="24"/>
                <w:szCs w:val="24"/>
              </w:rPr>
              <w:t>січень</w:t>
            </w:r>
          </w:p>
          <w:p w:rsidR="001326C5" w:rsidRPr="000C5F5E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5F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  <w:p w:rsidR="001326C5" w:rsidRPr="000C5F5E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Сітайло Г.О., інструкторка з фізкультури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87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5F5E">
              <w:rPr>
                <w:sz w:val="24"/>
                <w:szCs w:val="24"/>
              </w:rPr>
              <w:lastRenderedPageBreak/>
              <w:t>Онлайн консультації для музичних керівників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20"/>
              <w:rPr>
                <w:sz w:val="24"/>
                <w:szCs w:val="24"/>
              </w:rPr>
            </w:pPr>
            <w:r w:rsidRPr="000C5F5E">
              <w:rPr>
                <w:sz w:val="24"/>
                <w:szCs w:val="24"/>
              </w:rPr>
              <w:t>Ігрові пісні й танці для дошкільників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5F5E">
              <w:rPr>
                <w:sz w:val="24"/>
                <w:szCs w:val="24"/>
              </w:rPr>
              <w:t>грудень</w:t>
            </w:r>
          </w:p>
          <w:p w:rsidR="001326C5" w:rsidRPr="000C5F5E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5F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  <w:p w:rsidR="001326C5" w:rsidRPr="000C5F5E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Вюнник</w:t>
            </w:r>
            <w:proofErr w:type="spellEnd"/>
            <w:r>
              <w:rPr>
                <w:sz w:val="24"/>
                <w:szCs w:val="24"/>
              </w:rPr>
              <w:t xml:space="preserve"> Г.Ю., музична керівниця.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109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>Індивідуальні консультації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>Проводити індивідуальне консультування педагогів з метою підвищення ефективності педагогічної діяльності.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>протягом року</w:t>
            </w:r>
          </w:p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Pr="000C5F5E" w:rsidRDefault="001326C5" w:rsidP="005837FF">
            <w:pPr>
              <w:pStyle w:val="10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1094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>Інформаційна педагогічна година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 xml:space="preserve">Огляд та обговорення нової методичної літератури, періодичних фахових видань в електронному </w:t>
            </w:r>
            <w:proofErr w:type="spellStart"/>
            <w:r w:rsidRPr="000C5F5E">
              <w:rPr>
                <w:sz w:val="24"/>
                <w:szCs w:val="24"/>
                <w:lang w:val="uk-UA"/>
              </w:rPr>
              <w:t>вигляді,надання</w:t>
            </w:r>
            <w:proofErr w:type="spellEnd"/>
            <w:r w:rsidRPr="000C5F5E">
              <w:rPr>
                <w:sz w:val="24"/>
                <w:szCs w:val="24"/>
                <w:lang w:val="uk-UA"/>
              </w:rPr>
              <w:t xml:space="preserve"> практичної допомоги у їх використанні.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326C5" w:rsidRPr="000C5F5E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 xml:space="preserve">1 раз на місяць </w:t>
            </w:r>
          </w:p>
          <w:p w:rsidR="001326C5" w:rsidRPr="000C5F5E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>(1-й четвер)</w:t>
            </w:r>
          </w:p>
          <w:p w:rsidR="001326C5" w:rsidRPr="000C5F5E" w:rsidRDefault="001326C5" w:rsidP="005837F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Pr="000C5F5E" w:rsidRDefault="001326C5" w:rsidP="005837FF">
            <w:pPr>
              <w:spacing w:line="240" w:lineRule="auto"/>
              <w:ind w:firstLine="39"/>
              <w:jc w:val="lef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872"/>
        </w:trPr>
        <w:tc>
          <w:tcPr>
            <w:tcW w:w="21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>Проводити хвилинки презентацій, творчих знахідок педагогів.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>1 раз на місяць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754421" w:rsidRDefault="001326C5" w:rsidP="005837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Хрустальова І.А.</w:t>
            </w:r>
          </w:p>
          <w:p w:rsidR="001326C5" w:rsidRPr="00754421" w:rsidRDefault="001326C5" w:rsidP="005837FF">
            <w:pPr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754421">
              <w:rPr>
                <w:sz w:val="24"/>
                <w:szCs w:val="24"/>
              </w:rPr>
              <w:t>вихователь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>-методист</w:t>
            </w:r>
            <w:r>
              <w:rPr>
                <w:sz w:val="24"/>
                <w:szCs w:val="24"/>
              </w:rPr>
              <w:t>ка</w:t>
            </w:r>
            <w:r w:rsidRPr="00754421">
              <w:rPr>
                <w:sz w:val="24"/>
                <w:szCs w:val="24"/>
              </w:rPr>
              <w:t xml:space="preserve">  </w:t>
            </w:r>
          </w:p>
          <w:p w:rsidR="001326C5" w:rsidRPr="000C5F5E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84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>Школа молодого вихователя, наставництво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>Затвердження плану роботи ШМВ на 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0C5F5E">
              <w:rPr>
                <w:sz w:val="24"/>
                <w:szCs w:val="24"/>
                <w:lang w:val="uk-UA"/>
              </w:rPr>
              <w:t>/202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0C5F5E">
              <w:rPr>
                <w:sz w:val="24"/>
                <w:szCs w:val="24"/>
                <w:lang w:val="uk-UA"/>
              </w:rPr>
              <w:t xml:space="preserve"> навчальний рік.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>01.09.202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  <w:tr w:rsidR="001326C5" w:rsidRPr="00BA093E" w:rsidTr="001326C5">
        <w:trPr>
          <w:trHeight w:val="109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pStyle w:val="1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20"/>
              <w:rPr>
                <w:sz w:val="24"/>
                <w:szCs w:val="24"/>
              </w:rPr>
            </w:pPr>
            <w:r w:rsidRPr="000C5F5E">
              <w:rPr>
                <w:sz w:val="24"/>
                <w:szCs w:val="24"/>
              </w:rPr>
              <w:t>Забезпечити участь молодих спеціалістів у районних та міських методичних об’єднаннях, семінарах, педагогічних майстернях тощо.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0C5F5E">
              <w:rPr>
                <w:sz w:val="24"/>
                <w:szCs w:val="24"/>
                <w:lang w:val="uk-UA"/>
              </w:rPr>
              <w:t>впродовж року</w:t>
            </w:r>
          </w:p>
        </w:tc>
        <w:tc>
          <w:tcPr>
            <w:tcW w:w="1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0C5F5E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26C5" w:rsidRPr="00BA093E" w:rsidRDefault="001326C5" w:rsidP="005837FF">
            <w:pPr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</w:p>
        </w:tc>
      </w:tr>
    </w:tbl>
    <w:p w:rsidR="001326C5" w:rsidRPr="0085241B" w:rsidRDefault="001326C5" w:rsidP="001326C5">
      <w:pPr>
        <w:pStyle w:val="1"/>
        <w:jc w:val="center"/>
        <w:rPr>
          <w:b/>
          <w:lang w:val="uk-UA"/>
        </w:rPr>
      </w:pPr>
      <w:r w:rsidRPr="0085241B">
        <w:rPr>
          <w:b/>
          <w:lang w:val="uk-UA"/>
        </w:rPr>
        <w:t>Розділ ІV. Адміністративно-господарська діяльність</w:t>
      </w:r>
    </w:p>
    <w:p w:rsidR="001326C5" w:rsidRPr="0085241B" w:rsidRDefault="001326C5" w:rsidP="001326C5">
      <w:pPr>
        <w:pStyle w:val="1"/>
        <w:jc w:val="center"/>
        <w:rPr>
          <w:sz w:val="24"/>
          <w:lang w:val="uk-UA"/>
        </w:rPr>
      </w:pPr>
    </w:p>
    <w:tbl>
      <w:tblPr>
        <w:tblW w:w="103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1417"/>
        <w:gridCol w:w="1985"/>
        <w:gridCol w:w="1287"/>
      </w:tblGrid>
      <w:tr w:rsidR="001326C5" w:rsidRPr="0085241B" w:rsidTr="001326C5">
        <w:trPr>
          <w:trHeight w:val="381"/>
        </w:trPr>
        <w:tc>
          <w:tcPr>
            <w:tcW w:w="10360" w:type="dxa"/>
            <w:gridSpan w:val="5"/>
          </w:tcPr>
          <w:p w:rsidR="001326C5" w:rsidRPr="0085241B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008E6">
              <w:rPr>
                <w:b/>
                <w:i/>
                <w:szCs w:val="24"/>
                <w:lang w:val="uk-UA"/>
              </w:rPr>
              <w:t>Збезпечення</w:t>
            </w:r>
            <w:proofErr w:type="spellEnd"/>
            <w:r w:rsidRPr="000008E6">
              <w:rPr>
                <w:b/>
                <w:i/>
                <w:szCs w:val="24"/>
                <w:lang w:val="uk-UA"/>
              </w:rPr>
              <w:t xml:space="preserve"> матеріально-технічних та навчально-методичних умов</w:t>
            </w:r>
          </w:p>
        </w:tc>
      </w:tr>
      <w:tr w:rsidR="001326C5" w:rsidRPr="0085241B" w:rsidTr="001326C5">
        <w:tc>
          <w:tcPr>
            <w:tcW w:w="2127" w:type="dxa"/>
          </w:tcPr>
          <w:p w:rsidR="001326C5" w:rsidRPr="0085241B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Форма проведення заходів</w:t>
            </w: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Тема чи зміст заходів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1985" w:type="dxa"/>
          </w:tcPr>
          <w:p w:rsidR="001326C5" w:rsidRPr="0085241B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1326C5" w:rsidRPr="0085241B" w:rsidTr="001326C5">
        <w:tc>
          <w:tcPr>
            <w:tcW w:w="212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Провести тарифікацію працівників.</w:t>
            </w:r>
          </w:p>
        </w:tc>
        <w:tc>
          <w:tcPr>
            <w:tcW w:w="1417" w:type="dxa"/>
            <w:vAlign w:val="center"/>
          </w:tcPr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вересень 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26C5" w:rsidRPr="0085241B" w:rsidRDefault="001326C5" w:rsidP="005837FF">
            <w:pPr>
              <w:pStyle w:val="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85241B">
              <w:rPr>
                <w:sz w:val="24"/>
                <w:szCs w:val="24"/>
                <w:lang w:val="uk-UA"/>
              </w:rPr>
              <w:t>рафік</w:t>
            </w: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Скласти графіки роботи персоналу.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вересень 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26C5" w:rsidRPr="0085241B" w:rsidRDefault="001326C5" w:rsidP="005837FF">
            <w:pPr>
              <w:pStyle w:val="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7" w:type="dxa"/>
            <w:vMerge w:val="restart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Адміністративна робота</w:t>
            </w: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Здійснювати контроль за:</w:t>
            </w:r>
          </w:p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 xml:space="preserve"> - ефективністю та раціональністю використання бюджетних асигнувань та благодійних надходжень;</w:t>
            </w:r>
          </w:p>
          <w:p w:rsidR="001326C5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- списанням та обліком матеріальних цінностей та ресурсів.</w:t>
            </w:r>
          </w:p>
          <w:p w:rsidR="001326C5" w:rsidRPr="00F97543" w:rsidRDefault="001326C5" w:rsidP="005837FF">
            <w:pPr>
              <w:pStyle w:val="1"/>
              <w:rPr>
                <w:sz w:val="10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26C5" w:rsidRPr="0085241B" w:rsidRDefault="001326C5" w:rsidP="005837FF">
            <w:pPr>
              <w:pStyle w:val="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7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Проводити роботу з трудовими книжками, особовими картками та справами працівників.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26C5" w:rsidRPr="0085241B" w:rsidRDefault="001326C5" w:rsidP="005837FF">
            <w:pPr>
              <w:pStyle w:val="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7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 xml:space="preserve">Розробити заходи щодо організації літньої оздоровчої </w:t>
            </w:r>
            <w:r w:rsidRPr="0085241B">
              <w:rPr>
                <w:sz w:val="24"/>
                <w:szCs w:val="24"/>
                <w:lang w:val="uk-UA"/>
              </w:rPr>
              <w:lastRenderedPageBreak/>
              <w:t>кампанії в закладі дошкільної освіти.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lastRenderedPageBreak/>
              <w:t>травень 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26C5" w:rsidRPr="0085241B" w:rsidRDefault="001326C5" w:rsidP="005837FF">
            <w:pPr>
              <w:pStyle w:val="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7" w:type="dxa"/>
            <w:vMerge w:val="restart"/>
          </w:tcPr>
          <w:p w:rsidR="001326C5" w:rsidRPr="0085241B" w:rsidRDefault="001326C5" w:rsidP="005837FF">
            <w:pPr>
              <w:pStyle w:val="1"/>
              <w:rPr>
                <w:b/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lastRenderedPageBreak/>
              <w:t>Підготовка та надання до Управління освіти  звітів та інформації:</w:t>
            </w: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- звіт про облік дітей віком від 2 до 6 років, які відвідують заклад дошкільної освіти;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вересень 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326C5" w:rsidRPr="0085241B" w:rsidRDefault="001326C5" w:rsidP="005837FF">
            <w:pPr>
              <w:pStyle w:val="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7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- дані про педагогічні кадри;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 2024</w:t>
            </w:r>
          </w:p>
        </w:tc>
        <w:tc>
          <w:tcPr>
            <w:tcW w:w="1985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7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- заявка на проходження курсів підвищення кваліфікації;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вересень 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7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- складання та затвердження графіків роботи персоналу;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вересень 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7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- дані про дітей пільгових категорій;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вересень 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7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85241B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5241B">
              <w:rPr>
                <w:sz w:val="24"/>
                <w:szCs w:val="24"/>
              </w:rPr>
              <w:t>- звіт про комплектацію груп дітьми;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вересень, грудень 202</w:t>
            </w:r>
            <w:r>
              <w:rPr>
                <w:sz w:val="24"/>
                <w:szCs w:val="24"/>
                <w:lang w:val="uk-UA"/>
              </w:rPr>
              <w:t>4</w:t>
            </w:r>
          </w:p>
          <w:p w:rsidR="001326C5" w:rsidRPr="0085241B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березень 202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rPr>
          <w:trHeight w:val="848"/>
        </w:trPr>
        <w:tc>
          <w:tcPr>
            <w:tcW w:w="2127" w:type="dxa"/>
            <w:vMerge w:val="restart"/>
            <w:tcBorders>
              <w:top w:val="nil"/>
            </w:tcBorders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- інформація щодо атестації педагогічних працівників у 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85241B">
              <w:rPr>
                <w:sz w:val="24"/>
                <w:szCs w:val="24"/>
                <w:lang w:val="uk-UA"/>
              </w:rPr>
              <w:t>/202</w:t>
            </w:r>
            <w:r>
              <w:rPr>
                <w:sz w:val="24"/>
                <w:szCs w:val="24"/>
                <w:lang w:val="uk-UA"/>
              </w:rPr>
              <w:t>5</w:t>
            </w:r>
            <w:r w:rsidRPr="0085241B">
              <w:rPr>
                <w:sz w:val="24"/>
                <w:szCs w:val="24"/>
                <w:lang w:val="uk-UA"/>
              </w:rPr>
              <w:t xml:space="preserve"> навчальному році;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жовтень 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326C5" w:rsidRPr="0085241B" w:rsidRDefault="001326C5" w:rsidP="005837FF">
            <w:pPr>
              <w:pStyle w:val="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326C5" w:rsidRPr="0085241B" w:rsidTr="001326C5">
        <w:tc>
          <w:tcPr>
            <w:tcW w:w="2127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85241B">
              <w:rPr>
                <w:sz w:val="24"/>
                <w:szCs w:val="24"/>
                <w:lang w:val="uk-UA"/>
              </w:rPr>
              <w:t>- звіт по кадрам за формою 6-ПВ річний;</w:t>
            </w:r>
          </w:p>
        </w:tc>
        <w:tc>
          <w:tcPr>
            <w:tcW w:w="1417" w:type="dxa"/>
          </w:tcPr>
          <w:p w:rsidR="001326C5" w:rsidRPr="0085241B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2024</w:t>
            </w:r>
          </w:p>
        </w:tc>
        <w:tc>
          <w:tcPr>
            <w:tcW w:w="1985" w:type="dxa"/>
            <w:vMerge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87" w:type="dxa"/>
          </w:tcPr>
          <w:p w:rsidR="001326C5" w:rsidRPr="0085241B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1326C5" w:rsidRPr="00B67540" w:rsidRDefault="001326C5" w:rsidP="001326C5">
      <w:pPr>
        <w:pStyle w:val="1"/>
        <w:jc w:val="center"/>
        <w:rPr>
          <w:b/>
          <w:lang w:val="uk-UA"/>
        </w:rPr>
      </w:pPr>
      <w:r w:rsidRPr="00B67540">
        <w:rPr>
          <w:b/>
          <w:lang w:val="uk-UA"/>
        </w:rPr>
        <w:t xml:space="preserve">План заходів з </w:t>
      </w:r>
      <w:proofErr w:type="spellStart"/>
      <w:r w:rsidRPr="00B67540">
        <w:rPr>
          <w:b/>
          <w:lang w:val="uk-UA"/>
        </w:rPr>
        <w:t>охоронипраці</w:t>
      </w:r>
      <w:proofErr w:type="spellEnd"/>
      <w:r w:rsidRPr="00B67540">
        <w:rPr>
          <w:b/>
          <w:lang w:val="uk-UA"/>
        </w:rPr>
        <w:t xml:space="preserve"> та  безпеки життєдіяльності</w:t>
      </w:r>
    </w:p>
    <w:p w:rsidR="001326C5" w:rsidRPr="00B67540" w:rsidRDefault="001326C5" w:rsidP="001326C5">
      <w:pPr>
        <w:pStyle w:val="1"/>
        <w:jc w:val="center"/>
        <w:rPr>
          <w:b/>
          <w:sz w:val="18"/>
          <w:lang w:val="uk-UA"/>
        </w:rPr>
      </w:pPr>
    </w:p>
    <w:tbl>
      <w:tblPr>
        <w:tblW w:w="1035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1417"/>
        <w:gridCol w:w="1985"/>
        <w:gridCol w:w="1284"/>
      </w:tblGrid>
      <w:tr w:rsidR="001326C5" w:rsidRPr="00B67540" w:rsidTr="001326C5">
        <w:tc>
          <w:tcPr>
            <w:tcW w:w="2127" w:type="dxa"/>
          </w:tcPr>
          <w:p w:rsidR="001326C5" w:rsidRPr="00B67540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B67540">
              <w:rPr>
                <w:sz w:val="24"/>
                <w:szCs w:val="24"/>
                <w:lang w:val="uk-UA"/>
              </w:rPr>
              <w:t>Форма проведення заходів</w:t>
            </w:r>
          </w:p>
        </w:tc>
        <w:tc>
          <w:tcPr>
            <w:tcW w:w="3544" w:type="dxa"/>
          </w:tcPr>
          <w:p w:rsidR="001326C5" w:rsidRPr="00B67540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B67540">
              <w:rPr>
                <w:sz w:val="24"/>
                <w:szCs w:val="24"/>
                <w:lang w:val="uk-UA"/>
              </w:rPr>
              <w:t>Тема чи зміст заходів</w:t>
            </w:r>
          </w:p>
        </w:tc>
        <w:tc>
          <w:tcPr>
            <w:tcW w:w="1417" w:type="dxa"/>
          </w:tcPr>
          <w:p w:rsidR="001326C5" w:rsidRPr="00B67540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B67540">
              <w:rPr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1985" w:type="dxa"/>
          </w:tcPr>
          <w:p w:rsidR="001326C5" w:rsidRPr="00B67540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B67540">
              <w:rPr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284" w:type="dxa"/>
          </w:tcPr>
          <w:p w:rsidR="001326C5" w:rsidRPr="00B67540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B67540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1326C5" w:rsidRPr="00211EC8" w:rsidTr="001326C5">
        <w:tc>
          <w:tcPr>
            <w:tcW w:w="10357" w:type="dxa"/>
            <w:gridSpan w:val="5"/>
          </w:tcPr>
          <w:p w:rsidR="001326C5" w:rsidRPr="00B67540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B67540">
              <w:rPr>
                <w:b/>
                <w:i/>
                <w:kern w:val="16"/>
                <w:sz w:val="24"/>
                <w:szCs w:val="24"/>
                <w:lang w:val="en-US"/>
              </w:rPr>
              <w:t>I</w:t>
            </w:r>
            <w:r w:rsidRPr="00B67540">
              <w:rPr>
                <w:b/>
                <w:i/>
                <w:kern w:val="16"/>
                <w:sz w:val="24"/>
                <w:szCs w:val="24"/>
              </w:rPr>
              <w:t xml:space="preserve">. </w:t>
            </w:r>
            <w:proofErr w:type="spellStart"/>
            <w:r w:rsidRPr="00B67540">
              <w:rPr>
                <w:b/>
                <w:i/>
                <w:kern w:val="16"/>
                <w:sz w:val="24"/>
                <w:szCs w:val="24"/>
              </w:rPr>
              <w:t>Організаційно-педагогічні</w:t>
            </w:r>
            <w:proofErr w:type="spellEnd"/>
            <w:r w:rsidRPr="00B67540">
              <w:rPr>
                <w:b/>
                <w:i/>
                <w:kern w:val="16"/>
                <w:sz w:val="24"/>
                <w:szCs w:val="24"/>
              </w:rPr>
              <w:t xml:space="preserve"> заходи</w:t>
            </w:r>
            <w:r w:rsidRPr="00B67540">
              <w:rPr>
                <w:b/>
                <w:i/>
                <w:kern w:val="16"/>
                <w:sz w:val="24"/>
                <w:szCs w:val="24"/>
                <w:lang w:val="uk-UA"/>
              </w:rPr>
              <w:t xml:space="preserve"> з охорони праці</w:t>
            </w: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Default="001326C5" w:rsidP="005837FF">
            <w:pPr>
              <w:pStyle w:val="10"/>
              <w:jc w:val="center"/>
              <w:rPr>
                <w:b/>
                <w:kern w:val="16"/>
                <w:sz w:val="24"/>
                <w:szCs w:val="24"/>
                <w:lang w:val="uk-UA"/>
              </w:rPr>
            </w:pPr>
            <w:proofErr w:type="spellStart"/>
            <w:r w:rsidRPr="0044659B">
              <w:rPr>
                <w:b/>
                <w:kern w:val="16"/>
                <w:sz w:val="24"/>
                <w:szCs w:val="24"/>
              </w:rPr>
              <w:t>вересень</w:t>
            </w:r>
            <w:proofErr w:type="spellEnd"/>
          </w:p>
          <w:p w:rsidR="001326C5" w:rsidRPr="0044659B" w:rsidRDefault="001326C5" w:rsidP="005837FF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E03D63">
              <w:rPr>
                <w:sz w:val="24"/>
                <w:szCs w:val="24"/>
                <w:lang w:val="uk-UA"/>
              </w:rPr>
              <w:t>Акти-дозволи</w:t>
            </w:r>
          </w:p>
        </w:tc>
        <w:tc>
          <w:tcPr>
            <w:tcW w:w="3544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</w:rPr>
            </w:pPr>
            <w:proofErr w:type="spellStart"/>
            <w:r w:rsidRPr="00E03D63">
              <w:rPr>
                <w:kern w:val="16"/>
                <w:sz w:val="24"/>
                <w:szCs w:val="24"/>
              </w:rPr>
              <w:t>Скласти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акти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на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експлуатацію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>: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 xml:space="preserve">- </w:t>
            </w:r>
            <w:r w:rsidRPr="00E03D63">
              <w:rPr>
                <w:kern w:val="16"/>
                <w:sz w:val="24"/>
                <w:szCs w:val="24"/>
              </w:rPr>
              <w:t xml:space="preserve">спортивного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обладнання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>;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обстеження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шару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стелі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>;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 xml:space="preserve">- </w:t>
            </w:r>
            <w:r w:rsidRPr="00E03D63">
              <w:rPr>
                <w:kern w:val="16"/>
                <w:sz w:val="24"/>
                <w:szCs w:val="24"/>
              </w:rPr>
              <w:t xml:space="preserve">стану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електрообладнання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>;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технічного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стану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будівлі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>;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малих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форм на 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майданчиках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326C5" w:rsidRPr="00E03D63" w:rsidRDefault="001326C5" w:rsidP="005837FF">
            <w:pPr>
              <w:spacing w:line="240" w:lineRule="auto"/>
              <w:ind w:firstLine="0"/>
              <w:rPr>
                <w:kern w:val="16"/>
                <w:sz w:val="24"/>
                <w:szCs w:val="24"/>
              </w:rPr>
            </w:pPr>
            <w:r w:rsidRPr="00E03D63">
              <w:rPr>
                <w:kern w:val="16"/>
                <w:sz w:val="24"/>
                <w:szCs w:val="24"/>
              </w:rPr>
              <w:t>протягом місяця</w:t>
            </w:r>
          </w:p>
          <w:p w:rsidR="001326C5" w:rsidRPr="00E03D63" w:rsidRDefault="001326C5" w:rsidP="005837FF">
            <w:pPr>
              <w:spacing w:line="240" w:lineRule="auto"/>
              <w:jc w:val="center"/>
              <w:rPr>
                <w:kern w:val="16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26C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>
              <w:rPr>
                <w:kern w:val="16"/>
                <w:sz w:val="24"/>
                <w:szCs w:val="24"/>
                <w:lang w:val="uk-UA"/>
              </w:rPr>
              <w:t>Овчаренко Н.М.,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>
              <w:rPr>
                <w:kern w:val="16"/>
                <w:sz w:val="24"/>
                <w:szCs w:val="24"/>
              </w:rPr>
              <w:t>завгосп</w:t>
            </w:r>
            <w:proofErr w:type="spellEnd"/>
            <w:r w:rsidRPr="00E03D63">
              <w:rPr>
                <w:kern w:val="16"/>
                <w:sz w:val="24"/>
                <w:szCs w:val="24"/>
                <w:lang w:val="uk-UA"/>
              </w:rPr>
              <w:t>,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к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омісія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з охорони праці</w:t>
            </w:r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E03D63" w:rsidRDefault="001326C5" w:rsidP="005837FF">
            <w:pPr>
              <w:pStyle w:val="1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 xml:space="preserve">Перевірити  проходження  працівниками медичного  огляду. </w:t>
            </w: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протягом місяця</w:t>
            </w:r>
          </w:p>
          <w:p w:rsidR="001326C5" w:rsidRPr="00E03D63" w:rsidRDefault="001326C5" w:rsidP="005837FF">
            <w:pPr>
              <w:pStyle w:val="1"/>
              <w:rPr>
                <w:kern w:val="16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326C5" w:rsidRPr="00E03D63" w:rsidRDefault="001326C5" w:rsidP="005837FF">
            <w:pPr>
              <w:pStyle w:val="1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>
              <w:rPr>
                <w:kern w:val="16"/>
                <w:sz w:val="24"/>
                <w:szCs w:val="24"/>
                <w:lang w:val="uk-UA"/>
              </w:rPr>
              <w:t>Мельнікова</w:t>
            </w:r>
            <w:proofErr w:type="spellEnd"/>
            <w:r>
              <w:rPr>
                <w:kern w:val="16"/>
                <w:sz w:val="24"/>
                <w:szCs w:val="24"/>
                <w:lang w:val="uk-UA"/>
              </w:rPr>
              <w:t xml:space="preserve"> А.В., </w:t>
            </w:r>
            <w:r w:rsidRPr="00E03D63">
              <w:rPr>
                <w:kern w:val="16"/>
                <w:sz w:val="24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E03D63" w:rsidRDefault="001326C5" w:rsidP="005837FF">
            <w:pPr>
              <w:pStyle w:val="1"/>
              <w:rPr>
                <w:kern w:val="16"/>
                <w:sz w:val="24"/>
                <w:szCs w:val="24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 xml:space="preserve">Провести  інструктажі з охорони праці з  технічним та педагогічним </w:t>
            </w:r>
            <w:proofErr w:type="spellStart"/>
            <w:r w:rsidRPr="00E03D63">
              <w:rPr>
                <w:kern w:val="16"/>
                <w:sz w:val="24"/>
                <w:szCs w:val="24"/>
                <w:lang w:val="uk-UA"/>
              </w:rPr>
              <w:t>персоналомзакладу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протягом місяця</w:t>
            </w:r>
          </w:p>
          <w:p w:rsidR="001326C5" w:rsidRPr="00E03D63" w:rsidRDefault="001326C5" w:rsidP="005837FF">
            <w:pPr>
              <w:pStyle w:val="1"/>
              <w:rPr>
                <w:kern w:val="16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26C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>
              <w:rPr>
                <w:kern w:val="16"/>
                <w:sz w:val="24"/>
                <w:szCs w:val="24"/>
                <w:lang w:val="uk-UA"/>
              </w:rPr>
              <w:t>Хрустальова І.А., вихователька-методистка, Овчаренко Н.М.,</w:t>
            </w:r>
          </w:p>
          <w:p w:rsidR="001326C5" w:rsidRPr="00E03D63" w:rsidRDefault="001326C5" w:rsidP="005837FF">
            <w:pPr>
              <w:pStyle w:val="1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>
              <w:rPr>
                <w:kern w:val="16"/>
                <w:sz w:val="24"/>
                <w:szCs w:val="24"/>
              </w:rPr>
              <w:t>завгосп</w:t>
            </w:r>
            <w:proofErr w:type="spellEnd"/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 w:rsidRPr="00E03D63">
              <w:rPr>
                <w:kern w:val="16"/>
                <w:sz w:val="24"/>
                <w:szCs w:val="24"/>
              </w:rPr>
              <w:t>Проводити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адміністративно-громадський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контроль</w:t>
            </w:r>
            <w:r w:rsidRPr="00E03D63">
              <w:rPr>
                <w:kern w:val="16"/>
                <w:sz w:val="24"/>
                <w:szCs w:val="24"/>
                <w:lang w:val="uk-UA"/>
              </w:rPr>
              <w:t>:</w:t>
            </w:r>
          </w:p>
          <w:p w:rsidR="001326C5" w:rsidRPr="00E03D63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 w:rsidRPr="00E03D63">
              <w:rPr>
                <w:sz w:val="24"/>
                <w:szCs w:val="24"/>
                <w:lang w:val="uk-UA"/>
              </w:rPr>
              <w:t>- І ступінь;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- ІІ ступінь;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- ІІІ ступінь.</w:t>
            </w: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0"/>
              <w:ind w:left="-108"/>
              <w:jc w:val="center"/>
              <w:rPr>
                <w:kern w:val="16"/>
                <w:sz w:val="24"/>
                <w:szCs w:val="24"/>
                <w:lang w:val="uk-UA"/>
              </w:rPr>
            </w:pPr>
          </w:p>
          <w:p w:rsidR="001326C5" w:rsidRPr="00E03D63" w:rsidRDefault="001326C5" w:rsidP="005837FF">
            <w:pPr>
              <w:pStyle w:val="10"/>
              <w:ind w:left="-108"/>
              <w:jc w:val="center"/>
              <w:rPr>
                <w:kern w:val="16"/>
                <w:sz w:val="24"/>
                <w:szCs w:val="24"/>
                <w:lang w:val="uk-UA"/>
              </w:rPr>
            </w:pPr>
          </w:p>
          <w:p w:rsidR="001326C5" w:rsidRPr="00E03D63" w:rsidRDefault="001326C5" w:rsidP="005837FF">
            <w:pPr>
              <w:pStyle w:val="10"/>
              <w:ind w:left="-108"/>
              <w:jc w:val="center"/>
              <w:rPr>
                <w:kern w:val="16"/>
                <w:sz w:val="24"/>
                <w:szCs w:val="24"/>
                <w:lang w:val="uk-UA"/>
              </w:rPr>
            </w:pPr>
          </w:p>
          <w:p w:rsidR="001326C5" w:rsidRPr="00E03D63" w:rsidRDefault="001326C5" w:rsidP="005837FF">
            <w:pPr>
              <w:pStyle w:val="10"/>
              <w:ind w:left="-108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щоденно</w:t>
            </w:r>
          </w:p>
          <w:p w:rsidR="001326C5" w:rsidRPr="00E03D63" w:rsidRDefault="001326C5" w:rsidP="005837FF">
            <w:pPr>
              <w:pStyle w:val="10"/>
              <w:ind w:left="-108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щомісячно</w:t>
            </w:r>
          </w:p>
          <w:p w:rsidR="001326C5" w:rsidRPr="00E03D63" w:rsidRDefault="001326C5" w:rsidP="005837FF">
            <w:pPr>
              <w:pStyle w:val="10"/>
              <w:ind w:left="-108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 w:rsidRPr="00E03D63">
              <w:rPr>
                <w:kern w:val="16"/>
                <w:sz w:val="24"/>
                <w:szCs w:val="24"/>
                <w:lang w:val="uk-UA"/>
              </w:rPr>
              <w:t>щоквартала</w:t>
            </w:r>
            <w:proofErr w:type="spellEnd"/>
          </w:p>
        </w:tc>
        <w:tc>
          <w:tcPr>
            <w:tcW w:w="1985" w:type="dxa"/>
          </w:tcPr>
          <w:p w:rsidR="001326C5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завідувачка,</w:t>
            </w:r>
          </w:p>
          <w:p w:rsidR="001326C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>
              <w:rPr>
                <w:kern w:val="16"/>
                <w:sz w:val="24"/>
                <w:szCs w:val="24"/>
                <w:lang w:val="uk-UA"/>
              </w:rPr>
              <w:t xml:space="preserve">Хрустальова І.А., вихователька-методистка, </w:t>
            </w:r>
            <w:r>
              <w:rPr>
                <w:kern w:val="16"/>
                <w:sz w:val="24"/>
                <w:szCs w:val="24"/>
                <w:lang w:val="uk-UA"/>
              </w:rPr>
              <w:lastRenderedPageBreak/>
              <w:t>Овчаренко Н.М.,</w:t>
            </w:r>
          </w:p>
          <w:p w:rsidR="001326C5" w:rsidRPr="00E03D63" w:rsidRDefault="001326C5" w:rsidP="005837FF">
            <w:pPr>
              <w:pStyle w:val="10"/>
              <w:rPr>
                <w:sz w:val="24"/>
                <w:szCs w:val="24"/>
              </w:rPr>
            </w:pPr>
            <w:proofErr w:type="spellStart"/>
            <w:r>
              <w:rPr>
                <w:kern w:val="16"/>
                <w:sz w:val="24"/>
                <w:szCs w:val="24"/>
              </w:rPr>
              <w:t>Завгосп</w:t>
            </w:r>
            <w:proofErr w:type="spellEnd"/>
            <w:r>
              <w:rPr>
                <w:kern w:val="16"/>
                <w:sz w:val="24"/>
                <w:szCs w:val="24"/>
                <w:lang w:val="uk-UA"/>
              </w:rPr>
              <w:t xml:space="preserve">, </w:t>
            </w:r>
            <w:r w:rsidRPr="00E03D63">
              <w:rPr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sz w:val="24"/>
                <w:szCs w:val="24"/>
              </w:rPr>
              <w:t>працівники</w:t>
            </w:r>
            <w:proofErr w:type="spellEnd"/>
            <w:r w:rsidRPr="00E03D63">
              <w:rPr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sz w:val="24"/>
                <w:szCs w:val="24"/>
              </w:rPr>
              <w:t>закдаду</w:t>
            </w:r>
            <w:proofErr w:type="spellEnd"/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 w:rsidRPr="00B06146">
              <w:rPr>
                <w:kern w:val="16"/>
                <w:sz w:val="24"/>
                <w:szCs w:val="24"/>
                <w:lang w:val="uk-UA"/>
              </w:rPr>
              <w:t>Перевір</w:t>
            </w:r>
            <w:r w:rsidRPr="00E03D63">
              <w:rPr>
                <w:kern w:val="16"/>
                <w:sz w:val="24"/>
                <w:szCs w:val="24"/>
                <w:lang w:val="uk-UA"/>
              </w:rPr>
              <w:t>я</w:t>
            </w:r>
            <w:r w:rsidRPr="00B06146">
              <w:rPr>
                <w:kern w:val="16"/>
                <w:sz w:val="24"/>
                <w:szCs w:val="24"/>
                <w:lang w:val="uk-UA"/>
              </w:rPr>
              <w:t xml:space="preserve">ти  стан  </w:t>
            </w:r>
            <w:proofErr w:type="spellStart"/>
            <w:r w:rsidRPr="00E03D63">
              <w:rPr>
                <w:kern w:val="16"/>
                <w:sz w:val="24"/>
                <w:szCs w:val="24"/>
                <w:lang w:val="uk-UA"/>
              </w:rPr>
              <w:t>охоронипраці</w:t>
            </w:r>
            <w:r w:rsidRPr="00B06146">
              <w:rPr>
                <w:kern w:val="16"/>
                <w:sz w:val="24"/>
                <w:szCs w:val="24"/>
                <w:lang w:val="uk-UA"/>
              </w:rPr>
              <w:t>та</w:t>
            </w:r>
            <w:proofErr w:type="spellEnd"/>
            <w:r w:rsidRPr="00B06146">
              <w:rPr>
                <w:kern w:val="16"/>
                <w:sz w:val="24"/>
                <w:szCs w:val="24"/>
                <w:lang w:val="uk-UA"/>
              </w:rPr>
              <w:t xml:space="preserve"> пожежної безпеки під час організації </w:t>
            </w:r>
            <w:r w:rsidRPr="00E03D63">
              <w:rPr>
                <w:kern w:val="16"/>
                <w:sz w:val="24"/>
                <w:szCs w:val="24"/>
                <w:lang w:val="uk-UA"/>
              </w:rPr>
              <w:t xml:space="preserve">освітньої </w:t>
            </w:r>
            <w:r w:rsidRPr="00B06146">
              <w:rPr>
                <w:kern w:val="16"/>
                <w:sz w:val="24"/>
                <w:szCs w:val="24"/>
                <w:lang w:val="uk-UA"/>
              </w:rPr>
              <w:t>роботи.</w:t>
            </w: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 xml:space="preserve">два </w:t>
            </w:r>
            <w:r w:rsidRPr="00E03D63">
              <w:rPr>
                <w:kern w:val="16"/>
                <w:sz w:val="24"/>
                <w:szCs w:val="24"/>
              </w:rPr>
              <w:t xml:space="preserve">рази на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місяць</w:t>
            </w:r>
            <w:proofErr w:type="spellEnd"/>
          </w:p>
        </w:tc>
        <w:tc>
          <w:tcPr>
            <w:tcW w:w="1985" w:type="dxa"/>
          </w:tcPr>
          <w:p w:rsidR="001326C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>
              <w:rPr>
                <w:kern w:val="16"/>
                <w:sz w:val="24"/>
                <w:szCs w:val="24"/>
                <w:lang w:val="uk-UA"/>
              </w:rPr>
              <w:t>Хрустальова І.А., вихователька-методистка, Овчаренко Н.М.,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>
              <w:rPr>
                <w:kern w:val="16"/>
                <w:sz w:val="24"/>
                <w:szCs w:val="24"/>
              </w:rPr>
              <w:t>завгосп</w:t>
            </w:r>
            <w:proofErr w:type="spellEnd"/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 w:rsidRPr="00E03D63">
              <w:rPr>
                <w:kern w:val="16"/>
                <w:sz w:val="24"/>
                <w:szCs w:val="24"/>
              </w:rPr>
              <w:t>Забезпечити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виконання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нормативно-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правових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актів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</w:t>
            </w:r>
            <w:proofErr w:type="gramStart"/>
            <w:r w:rsidRPr="00E03D63">
              <w:rPr>
                <w:kern w:val="16"/>
                <w:sz w:val="24"/>
                <w:szCs w:val="24"/>
              </w:rPr>
              <w:t xml:space="preserve">з </w:t>
            </w:r>
            <w:r w:rsidRPr="00E03D63">
              <w:rPr>
                <w:kern w:val="16"/>
                <w:sz w:val="24"/>
                <w:szCs w:val="24"/>
                <w:lang w:val="uk-UA"/>
              </w:rPr>
              <w:t xml:space="preserve"> о</w:t>
            </w:r>
            <w:r w:rsidRPr="00E03D63">
              <w:rPr>
                <w:kern w:val="16"/>
                <w:sz w:val="24"/>
                <w:szCs w:val="24"/>
              </w:rPr>
              <w:t>хорони</w:t>
            </w:r>
            <w:proofErr w:type="gramEnd"/>
            <w:r w:rsidRPr="00E03D63">
              <w:rPr>
                <w:kern w:val="16"/>
                <w:sz w:val="24"/>
                <w:szCs w:val="24"/>
              </w:rPr>
              <w:t xml:space="preserve"> праці та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відповідних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приписів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органів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державного </w:t>
            </w:r>
            <w:r w:rsidRPr="00E03D63">
              <w:rPr>
                <w:kern w:val="16"/>
                <w:sz w:val="24"/>
                <w:szCs w:val="24"/>
                <w:lang w:val="uk-UA"/>
              </w:rPr>
              <w:t xml:space="preserve"> н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агляду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за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охороноюпраці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>.</w:t>
            </w:r>
          </w:p>
          <w:p w:rsidR="001326C5" w:rsidRPr="007E1D15" w:rsidRDefault="001326C5" w:rsidP="005837FF">
            <w:pPr>
              <w:pStyle w:val="10"/>
              <w:rPr>
                <w:kern w:val="16"/>
                <w:sz w:val="8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 xml:space="preserve">один </w:t>
            </w:r>
            <w:r w:rsidRPr="00E03D63">
              <w:rPr>
                <w:kern w:val="16"/>
                <w:sz w:val="24"/>
                <w:szCs w:val="24"/>
              </w:rPr>
              <w:t xml:space="preserve">раз на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місяц</w:t>
            </w:r>
            <w:proofErr w:type="spellEnd"/>
            <w:r w:rsidRPr="00E03D63">
              <w:rPr>
                <w:kern w:val="16"/>
                <w:sz w:val="24"/>
                <w:szCs w:val="24"/>
                <w:lang w:val="uk-UA"/>
              </w:rPr>
              <w:t>ь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Надати до Управління освіти</w:t>
            </w:r>
            <w:r w:rsidRPr="00E03D63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E03D63">
              <w:rPr>
                <w:sz w:val="24"/>
                <w:szCs w:val="24"/>
                <w:lang w:val="uk-UA"/>
              </w:rPr>
              <w:t>оперативн</w:t>
            </w:r>
            <w:proofErr w:type="spellEnd"/>
            <w:r w:rsidRPr="00E03D63">
              <w:rPr>
                <w:sz w:val="24"/>
                <w:szCs w:val="24"/>
              </w:rPr>
              <w:t>у</w:t>
            </w:r>
            <w:r w:rsidRPr="00E03D63">
              <w:rPr>
                <w:sz w:val="24"/>
                <w:szCs w:val="24"/>
                <w:lang w:val="uk-UA"/>
              </w:rPr>
              <w:t xml:space="preserve"> інформацію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03D63">
              <w:rPr>
                <w:sz w:val="24"/>
                <w:szCs w:val="24"/>
                <w:lang w:val="uk-UA"/>
              </w:rPr>
              <w:t>щодо стану охорони праці.</w:t>
            </w:r>
          </w:p>
          <w:p w:rsidR="001326C5" w:rsidRPr="007E1D15" w:rsidRDefault="001326C5" w:rsidP="005837FF">
            <w:pPr>
              <w:pStyle w:val="10"/>
              <w:rPr>
                <w:kern w:val="16"/>
                <w:sz w:val="6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22.09.202</w:t>
            </w:r>
            <w:r>
              <w:rPr>
                <w:kern w:val="16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>
              <w:rPr>
                <w:kern w:val="16"/>
                <w:sz w:val="24"/>
                <w:szCs w:val="24"/>
                <w:lang w:val="uk-UA"/>
              </w:rPr>
              <w:t>Хрустальова І.А., вихователька-методистка,</w:t>
            </w:r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E03D63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 w:rsidRPr="00E03D63">
              <w:rPr>
                <w:sz w:val="24"/>
                <w:szCs w:val="24"/>
                <w:lang w:val="uk-UA"/>
              </w:rPr>
              <w:t>Провести огляд та випробування драбин та стрем’янок у відповідності до вимог нормативних документів.</w:t>
            </w: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326C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>
              <w:rPr>
                <w:kern w:val="16"/>
                <w:sz w:val="24"/>
                <w:szCs w:val="24"/>
                <w:lang w:val="uk-UA"/>
              </w:rPr>
              <w:t>Овчаренко Н.М.,</w:t>
            </w:r>
          </w:p>
          <w:p w:rsidR="001326C5" w:rsidRPr="00E03D63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16"/>
                <w:sz w:val="24"/>
                <w:szCs w:val="24"/>
              </w:rPr>
              <w:t>Завгосп</w:t>
            </w:r>
            <w:proofErr w:type="spellEnd"/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E03D63" w:rsidRDefault="001326C5" w:rsidP="005837FF">
            <w:pPr>
              <w:pStyle w:val="10"/>
              <w:rPr>
                <w:b/>
                <w:sz w:val="24"/>
                <w:szCs w:val="24"/>
                <w:lang w:val="uk-UA"/>
              </w:rPr>
            </w:pPr>
            <w:r w:rsidRPr="00E03D63">
              <w:rPr>
                <w:sz w:val="24"/>
                <w:szCs w:val="24"/>
                <w:lang w:val="uk-UA"/>
              </w:rPr>
              <w:t>Забезпечити о</w:t>
            </w:r>
            <w:proofErr w:type="spellStart"/>
            <w:r w:rsidRPr="00E03D63">
              <w:rPr>
                <w:sz w:val="24"/>
                <w:szCs w:val="24"/>
              </w:rPr>
              <w:t>рганізаці</w:t>
            </w:r>
            <w:proofErr w:type="spellEnd"/>
            <w:r w:rsidRPr="00E03D63">
              <w:rPr>
                <w:sz w:val="24"/>
                <w:szCs w:val="24"/>
                <w:lang w:val="uk-UA"/>
              </w:rPr>
              <w:t>ю</w:t>
            </w:r>
            <w:r w:rsidRPr="00E03D63">
              <w:rPr>
                <w:sz w:val="24"/>
                <w:szCs w:val="24"/>
              </w:rPr>
              <w:t xml:space="preserve"> і контроль за </w:t>
            </w:r>
            <w:proofErr w:type="spellStart"/>
            <w:r w:rsidRPr="00E03D63">
              <w:rPr>
                <w:sz w:val="24"/>
                <w:szCs w:val="24"/>
              </w:rPr>
              <w:t>проведенням</w:t>
            </w:r>
            <w:proofErr w:type="spellEnd"/>
            <w:r w:rsidRPr="00E03D63">
              <w:rPr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sz w:val="24"/>
                <w:szCs w:val="24"/>
              </w:rPr>
              <w:t>необхідних</w:t>
            </w:r>
            <w:proofErr w:type="spellEnd"/>
            <w:r w:rsidRPr="00E03D63">
              <w:rPr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sz w:val="24"/>
                <w:szCs w:val="24"/>
              </w:rPr>
              <w:t>планових</w:t>
            </w:r>
            <w:proofErr w:type="spellEnd"/>
            <w:r w:rsidRPr="00E03D63">
              <w:rPr>
                <w:sz w:val="24"/>
                <w:szCs w:val="24"/>
              </w:rPr>
              <w:t xml:space="preserve"> та </w:t>
            </w:r>
            <w:proofErr w:type="spellStart"/>
            <w:r w:rsidRPr="00E03D63">
              <w:rPr>
                <w:sz w:val="24"/>
                <w:szCs w:val="24"/>
              </w:rPr>
              <w:t>позапланових</w:t>
            </w:r>
            <w:proofErr w:type="spellEnd"/>
            <w:r w:rsidRPr="00E03D63">
              <w:rPr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sz w:val="24"/>
                <w:szCs w:val="24"/>
              </w:rPr>
              <w:t>заходів</w:t>
            </w:r>
            <w:proofErr w:type="spellEnd"/>
            <w:r w:rsidRPr="00E03D63">
              <w:rPr>
                <w:sz w:val="24"/>
                <w:szCs w:val="24"/>
              </w:rPr>
              <w:t xml:space="preserve"> з охорони праці – «День охорони праці»</w:t>
            </w:r>
            <w:r w:rsidRPr="00E03D6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 xml:space="preserve">остання п’ятниця місяця </w:t>
            </w:r>
          </w:p>
        </w:tc>
        <w:tc>
          <w:tcPr>
            <w:tcW w:w="1985" w:type="dxa"/>
          </w:tcPr>
          <w:p w:rsidR="001326C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Гомон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Н.В</w:t>
            </w:r>
            <w:r w:rsidRPr="0085241B">
              <w:rPr>
                <w:sz w:val="24"/>
                <w:szCs w:val="24"/>
                <w:lang w:val="uk-UA"/>
              </w:rPr>
              <w:t xml:space="preserve">., </w:t>
            </w:r>
            <w:proofErr w:type="spellStart"/>
            <w:r>
              <w:rPr>
                <w:sz w:val="24"/>
                <w:szCs w:val="24"/>
                <w:lang w:val="uk-UA"/>
              </w:rPr>
              <w:t>в.о.</w:t>
            </w:r>
            <w:r w:rsidRPr="0085241B">
              <w:rPr>
                <w:sz w:val="24"/>
                <w:szCs w:val="24"/>
                <w:lang w:val="uk-UA"/>
              </w:rPr>
              <w:t>завідувач</w:t>
            </w:r>
            <w:r>
              <w:rPr>
                <w:sz w:val="24"/>
                <w:szCs w:val="24"/>
                <w:lang w:val="uk-UA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вихователь</w:t>
            </w:r>
            <w:proofErr w:type="spellEnd"/>
            <w:r>
              <w:rPr>
                <w:sz w:val="24"/>
                <w:szCs w:val="24"/>
              </w:rPr>
              <w:t>-методист</w:t>
            </w:r>
            <w:r>
              <w:rPr>
                <w:kern w:val="16"/>
                <w:sz w:val="24"/>
                <w:szCs w:val="24"/>
                <w:lang w:val="uk-UA"/>
              </w:rPr>
              <w:t>,</w:t>
            </w:r>
          </w:p>
          <w:p w:rsidR="001326C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>
              <w:rPr>
                <w:kern w:val="16"/>
                <w:sz w:val="24"/>
                <w:szCs w:val="24"/>
                <w:lang w:val="uk-UA"/>
              </w:rPr>
              <w:t>Клепікова</w:t>
            </w:r>
            <w:proofErr w:type="spellEnd"/>
            <w:r>
              <w:rPr>
                <w:kern w:val="16"/>
                <w:sz w:val="24"/>
                <w:szCs w:val="24"/>
                <w:lang w:val="uk-UA"/>
              </w:rPr>
              <w:t xml:space="preserve"> С.С.,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>
              <w:rPr>
                <w:kern w:val="16"/>
                <w:sz w:val="24"/>
                <w:szCs w:val="24"/>
              </w:rPr>
              <w:t>завгосп</w:t>
            </w:r>
            <w:proofErr w:type="spellEnd"/>
            <w:r w:rsidRPr="00E03D63">
              <w:rPr>
                <w:kern w:val="16"/>
                <w:sz w:val="24"/>
                <w:szCs w:val="24"/>
                <w:lang w:val="uk-UA"/>
              </w:rPr>
              <w:t xml:space="preserve">, працівники </w:t>
            </w:r>
            <w:proofErr w:type="spellStart"/>
            <w:r w:rsidRPr="00E03D63">
              <w:rPr>
                <w:kern w:val="16"/>
                <w:sz w:val="24"/>
                <w:szCs w:val="24"/>
                <w:lang w:val="uk-UA"/>
              </w:rPr>
              <w:t>закдаду</w:t>
            </w:r>
            <w:proofErr w:type="spellEnd"/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E03D63" w:rsidRDefault="001326C5" w:rsidP="005837FF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 w:rsidRPr="00E03D63">
              <w:rPr>
                <w:b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 w:rsidRPr="00E03D63">
              <w:rPr>
                <w:kern w:val="16"/>
                <w:sz w:val="24"/>
                <w:szCs w:val="24"/>
              </w:rPr>
              <w:t>Проводити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адміністративно-громадський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контроль</w:t>
            </w:r>
            <w:r w:rsidRPr="00E03D63">
              <w:rPr>
                <w:kern w:val="16"/>
                <w:sz w:val="24"/>
                <w:szCs w:val="24"/>
                <w:lang w:val="uk-UA"/>
              </w:rPr>
              <w:t>:</w:t>
            </w:r>
          </w:p>
          <w:p w:rsidR="001326C5" w:rsidRPr="00E03D63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 w:rsidRPr="00E03D63">
              <w:rPr>
                <w:sz w:val="24"/>
                <w:szCs w:val="24"/>
                <w:lang w:val="uk-UA"/>
              </w:rPr>
              <w:t xml:space="preserve">- І ступінь; 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 xml:space="preserve">- ІІ ступінь. </w:t>
            </w: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щоденно</w:t>
            </w:r>
          </w:p>
          <w:p w:rsidR="001326C5" w:rsidRPr="00E03D63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1985" w:type="dxa"/>
          </w:tcPr>
          <w:p w:rsidR="001326C5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завідувачка,</w:t>
            </w:r>
          </w:p>
          <w:p w:rsidR="001326C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>
              <w:rPr>
                <w:kern w:val="16"/>
                <w:sz w:val="24"/>
                <w:szCs w:val="24"/>
                <w:lang w:val="uk-UA"/>
              </w:rPr>
              <w:t>Хрустальова І.А., вихователька-методистка, Овчаренко Н.М.,</w:t>
            </w:r>
          </w:p>
          <w:p w:rsidR="001326C5" w:rsidRPr="00E03D63" w:rsidRDefault="001326C5" w:rsidP="005837FF">
            <w:pPr>
              <w:pStyle w:val="10"/>
              <w:rPr>
                <w:sz w:val="24"/>
                <w:szCs w:val="24"/>
              </w:rPr>
            </w:pPr>
            <w:proofErr w:type="spellStart"/>
            <w:r>
              <w:rPr>
                <w:kern w:val="16"/>
                <w:sz w:val="24"/>
                <w:szCs w:val="24"/>
              </w:rPr>
              <w:t>Завгосп</w:t>
            </w:r>
            <w:proofErr w:type="spellEnd"/>
            <w:r>
              <w:rPr>
                <w:kern w:val="16"/>
                <w:sz w:val="24"/>
                <w:szCs w:val="24"/>
                <w:lang w:val="uk-UA"/>
              </w:rPr>
              <w:t xml:space="preserve">, </w:t>
            </w:r>
            <w:r w:rsidRPr="00E03D63">
              <w:rPr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sz w:val="24"/>
                <w:szCs w:val="24"/>
              </w:rPr>
              <w:t>працівники</w:t>
            </w:r>
            <w:proofErr w:type="spellEnd"/>
            <w:r w:rsidRPr="00E03D63">
              <w:rPr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sz w:val="24"/>
                <w:szCs w:val="24"/>
              </w:rPr>
              <w:t>закдаду</w:t>
            </w:r>
            <w:proofErr w:type="spellEnd"/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F07B76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</w:rPr>
              <w:t xml:space="preserve">Провести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підготовку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до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зимового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періоду</w:t>
            </w:r>
            <w:proofErr w:type="spellEnd"/>
            <w:r>
              <w:rPr>
                <w:kern w:val="16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п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ротягом</w:t>
            </w:r>
            <w:proofErr w:type="spellEnd"/>
            <w:r w:rsidRPr="00E03D63">
              <w:rPr>
                <w:kern w:val="16"/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місяця</w:t>
            </w:r>
            <w:proofErr w:type="spellEnd"/>
          </w:p>
        </w:tc>
        <w:tc>
          <w:tcPr>
            <w:tcW w:w="1985" w:type="dxa"/>
          </w:tcPr>
          <w:p w:rsidR="001326C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>
              <w:rPr>
                <w:kern w:val="16"/>
                <w:sz w:val="24"/>
                <w:szCs w:val="24"/>
                <w:lang w:val="uk-UA"/>
              </w:rPr>
              <w:t xml:space="preserve">Овчаренко Н.М., </w:t>
            </w:r>
          </w:p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>
              <w:rPr>
                <w:kern w:val="16"/>
                <w:sz w:val="24"/>
                <w:szCs w:val="24"/>
              </w:rPr>
              <w:t>завгосп</w:t>
            </w:r>
            <w:proofErr w:type="spellEnd"/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E03D63" w:rsidTr="001326C5">
        <w:tc>
          <w:tcPr>
            <w:tcW w:w="2127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Перевіряти  стан  охорони праці  та пожежної  безпеки  під час  організації освітньої  роботи.</w:t>
            </w:r>
          </w:p>
        </w:tc>
        <w:tc>
          <w:tcPr>
            <w:tcW w:w="1417" w:type="dxa"/>
          </w:tcPr>
          <w:p w:rsidR="001326C5" w:rsidRPr="00E03D63" w:rsidRDefault="001326C5" w:rsidP="005837FF">
            <w:pPr>
              <w:pStyle w:val="10"/>
              <w:rPr>
                <w:kern w:val="16"/>
                <w:sz w:val="24"/>
                <w:szCs w:val="24"/>
              </w:rPr>
            </w:pPr>
            <w:r w:rsidRPr="00E03D63">
              <w:rPr>
                <w:kern w:val="16"/>
                <w:sz w:val="24"/>
                <w:szCs w:val="24"/>
                <w:lang w:val="uk-UA"/>
              </w:rPr>
              <w:t>два</w:t>
            </w:r>
            <w:r w:rsidRPr="00E03D63">
              <w:rPr>
                <w:kern w:val="16"/>
                <w:sz w:val="24"/>
                <w:szCs w:val="24"/>
              </w:rPr>
              <w:t xml:space="preserve"> рази на </w:t>
            </w:r>
            <w:proofErr w:type="spellStart"/>
            <w:r w:rsidRPr="00E03D63">
              <w:rPr>
                <w:kern w:val="16"/>
                <w:sz w:val="24"/>
                <w:szCs w:val="24"/>
              </w:rPr>
              <w:t>місяць</w:t>
            </w:r>
            <w:proofErr w:type="spellEnd"/>
          </w:p>
        </w:tc>
        <w:tc>
          <w:tcPr>
            <w:tcW w:w="1985" w:type="dxa"/>
          </w:tcPr>
          <w:p w:rsidR="001326C5" w:rsidRDefault="001326C5" w:rsidP="005837FF">
            <w:pPr>
              <w:pStyle w:val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завідувачка,</w:t>
            </w:r>
          </w:p>
          <w:p w:rsidR="001326C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r>
              <w:rPr>
                <w:kern w:val="16"/>
                <w:sz w:val="24"/>
                <w:szCs w:val="24"/>
                <w:lang w:val="uk-UA"/>
              </w:rPr>
              <w:t>Хрустальова І.А., вихователька-методистка, Овчаренко Н.М.,</w:t>
            </w:r>
          </w:p>
          <w:p w:rsidR="001326C5" w:rsidRPr="003606A5" w:rsidRDefault="001326C5" w:rsidP="005837FF">
            <w:pPr>
              <w:pStyle w:val="10"/>
              <w:rPr>
                <w:kern w:val="16"/>
                <w:sz w:val="24"/>
                <w:szCs w:val="24"/>
                <w:lang w:val="uk-UA"/>
              </w:rPr>
            </w:pPr>
            <w:proofErr w:type="spellStart"/>
            <w:r>
              <w:rPr>
                <w:kern w:val="16"/>
                <w:sz w:val="24"/>
                <w:szCs w:val="24"/>
              </w:rPr>
              <w:t>Завгосп</w:t>
            </w:r>
            <w:proofErr w:type="spellEnd"/>
            <w:r>
              <w:rPr>
                <w:kern w:val="16"/>
                <w:sz w:val="24"/>
                <w:szCs w:val="24"/>
                <w:lang w:val="uk-UA"/>
              </w:rPr>
              <w:t xml:space="preserve">, </w:t>
            </w:r>
            <w:r w:rsidRPr="00E03D63">
              <w:rPr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sz w:val="24"/>
                <w:szCs w:val="24"/>
              </w:rPr>
              <w:lastRenderedPageBreak/>
              <w:t>працівники</w:t>
            </w:r>
            <w:proofErr w:type="spellEnd"/>
            <w:r w:rsidRPr="00E03D63">
              <w:rPr>
                <w:sz w:val="24"/>
                <w:szCs w:val="24"/>
              </w:rPr>
              <w:t xml:space="preserve"> </w:t>
            </w:r>
            <w:proofErr w:type="spellStart"/>
            <w:r w:rsidRPr="00E03D63">
              <w:rPr>
                <w:sz w:val="24"/>
                <w:szCs w:val="24"/>
              </w:rPr>
              <w:t>закдаду</w:t>
            </w:r>
            <w:proofErr w:type="spellEnd"/>
          </w:p>
        </w:tc>
        <w:tc>
          <w:tcPr>
            <w:tcW w:w="1284" w:type="dxa"/>
          </w:tcPr>
          <w:p w:rsidR="001326C5" w:rsidRPr="00E03D63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1326C5" w:rsidRPr="004B475D" w:rsidRDefault="001326C5" w:rsidP="001326C5">
      <w:pPr>
        <w:pStyle w:val="1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План з</w:t>
      </w:r>
      <w:r w:rsidRPr="004B475D">
        <w:rPr>
          <w:b/>
          <w:szCs w:val="28"/>
          <w:lang w:val="uk-UA"/>
        </w:rPr>
        <w:t>аход</w:t>
      </w:r>
      <w:r>
        <w:rPr>
          <w:b/>
          <w:szCs w:val="28"/>
          <w:lang w:val="uk-UA"/>
        </w:rPr>
        <w:t>ів</w:t>
      </w:r>
      <w:r w:rsidRPr="004B475D">
        <w:rPr>
          <w:b/>
          <w:szCs w:val="28"/>
          <w:lang w:val="uk-UA"/>
        </w:rPr>
        <w:t xml:space="preserve"> щодо виконання програми</w:t>
      </w:r>
    </w:p>
    <w:p w:rsidR="001326C5" w:rsidRDefault="001326C5" w:rsidP="001326C5">
      <w:pPr>
        <w:pStyle w:val="10"/>
        <w:jc w:val="center"/>
        <w:rPr>
          <w:b/>
          <w:szCs w:val="28"/>
          <w:lang w:val="uk-UA"/>
        </w:rPr>
      </w:pPr>
      <w:r w:rsidRPr="004B475D">
        <w:rPr>
          <w:b/>
          <w:szCs w:val="28"/>
          <w:lang w:val="uk-UA"/>
        </w:rPr>
        <w:t>«Комп’ютеризації та інформатизації закладів освіти»</w:t>
      </w:r>
    </w:p>
    <w:p w:rsidR="001326C5" w:rsidRDefault="001326C5" w:rsidP="001326C5">
      <w:pPr>
        <w:pStyle w:val="10"/>
        <w:jc w:val="center"/>
        <w:rPr>
          <w:b/>
          <w:szCs w:val="28"/>
          <w:lang w:val="uk-UA"/>
        </w:rPr>
      </w:pPr>
    </w:p>
    <w:tbl>
      <w:tblPr>
        <w:tblW w:w="1034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1417"/>
        <w:gridCol w:w="1985"/>
        <w:gridCol w:w="1276"/>
      </w:tblGrid>
      <w:tr w:rsidR="001326C5" w:rsidRPr="00F103A6" w:rsidTr="001326C5">
        <w:tc>
          <w:tcPr>
            <w:tcW w:w="2127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Форма проведення заходів</w:t>
            </w:r>
          </w:p>
        </w:tc>
        <w:tc>
          <w:tcPr>
            <w:tcW w:w="3544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Тема чи зміст заходів</w:t>
            </w:r>
          </w:p>
        </w:tc>
        <w:tc>
          <w:tcPr>
            <w:tcW w:w="1417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1985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276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1326C5" w:rsidRPr="00F103A6" w:rsidTr="001326C5">
        <w:tc>
          <w:tcPr>
            <w:tcW w:w="2127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1326C5" w:rsidRPr="00F103A6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Збільшувати кількість співробітників, які володіють персональним комп’ютером  на достатньому рівні.</w:t>
            </w:r>
          </w:p>
        </w:tc>
        <w:tc>
          <w:tcPr>
            <w:tcW w:w="1417" w:type="dxa"/>
          </w:tcPr>
          <w:p w:rsidR="001326C5" w:rsidRPr="00F103A6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1326C5" w:rsidRPr="00610612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276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F103A6" w:rsidTr="001326C5">
        <w:tc>
          <w:tcPr>
            <w:tcW w:w="2127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F103A6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Підвищувати кількість педагогічних працівників, які володіють базовими навичками роботи в мережі Інтернет (пошук потрібної інформації, електронна пошта).</w:t>
            </w:r>
          </w:p>
        </w:tc>
        <w:tc>
          <w:tcPr>
            <w:tcW w:w="1417" w:type="dxa"/>
          </w:tcPr>
          <w:p w:rsidR="001326C5" w:rsidRPr="00F103A6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1326C5" w:rsidRPr="00610612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276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F103A6" w:rsidTr="001326C5">
        <w:tc>
          <w:tcPr>
            <w:tcW w:w="2127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1326C5" w:rsidRPr="00F103A6" w:rsidRDefault="001326C5" w:rsidP="005837FF">
            <w:pPr>
              <w:pStyle w:val="11"/>
              <w:ind w:left="0"/>
            </w:pPr>
            <w:proofErr w:type="spellStart"/>
            <w:r w:rsidRPr="00F103A6">
              <w:t>Здійснювати</w:t>
            </w:r>
            <w:proofErr w:type="spellEnd"/>
            <w:r w:rsidRPr="00F103A6">
              <w:t xml:space="preserve"> </w:t>
            </w:r>
            <w:proofErr w:type="spellStart"/>
            <w:r w:rsidRPr="00F103A6">
              <w:t>систематичний</w:t>
            </w:r>
            <w:proofErr w:type="spellEnd"/>
            <w:r w:rsidRPr="00F103A6">
              <w:t xml:space="preserve"> </w:t>
            </w:r>
            <w:proofErr w:type="spellStart"/>
            <w:r w:rsidRPr="00F103A6">
              <w:t>моніторинг</w:t>
            </w:r>
            <w:proofErr w:type="spellEnd"/>
            <w:r w:rsidRPr="00F103A6">
              <w:t xml:space="preserve"> </w:t>
            </w:r>
            <w:proofErr w:type="spellStart"/>
            <w:r w:rsidRPr="00F103A6">
              <w:t>охоплення</w:t>
            </w:r>
            <w:proofErr w:type="spellEnd"/>
            <w:r w:rsidRPr="00F103A6">
              <w:t xml:space="preserve"> </w:t>
            </w:r>
            <w:proofErr w:type="spellStart"/>
            <w:r w:rsidRPr="00F103A6">
              <w:t>педагогічних</w:t>
            </w:r>
            <w:proofErr w:type="spellEnd"/>
            <w:r w:rsidRPr="00F103A6">
              <w:t xml:space="preserve"> </w:t>
            </w:r>
            <w:proofErr w:type="spellStart"/>
            <w:r w:rsidRPr="00F103A6">
              <w:t>працівників</w:t>
            </w:r>
            <w:proofErr w:type="spellEnd"/>
            <w:r w:rsidRPr="00F103A6">
              <w:t xml:space="preserve"> </w:t>
            </w:r>
            <w:proofErr w:type="spellStart"/>
            <w:r w:rsidRPr="00F103A6">
              <w:t>участю</w:t>
            </w:r>
            <w:proofErr w:type="spellEnd"/>
            <w:r w:rsidRPr="00F103A6">
              <w:t xml:space="preserve"> у заходах з навчання та </w:t>
            </w:r>
            <w:proofErr w:type="spellStart"/>
            <w:r w:rsidRPr="00F103A6">
              <w:t>запровадження</w:t>
            </w:r>
            <w:proofErr w:type="spellEnd"/>
            <w:r w:rsidRPr="00F103A6">
              <w:t xml:space="preserve"> </w:t>
            </w:r>
            <w:proofErr w:type="spellStart"/>
            <w:r w:rsidRPr="00F103A6">
              <w:t>інформаційно</w:t>
            </w:r>
            <w:proofErr w:type="spellEnd"/>
            <w:r w:rsidRPr="00F103A6">
              <w:rPr>
                <w:lang w:val="uk-UA"/>
              </w:rPr>
              <w:t>-</w:t>
            </w:r>
            <w:proofErr w:type="spellStart"/>
            <w:r w:rsidRPr="00F103A6">
              <w:t>комунікаційних</w:t>
            </w:r>
            <w:proofErr w:type="spellEnd"/>
            <w:r w:rsidRPr="00F103A6">
              <w:t xml:space="preserve"> </w:t>
            </w:r>
            <w:proofErr w:type="spellStart"/>
            <w:r w:rsidRPr="00F103A6">
              <w:t>технологій</w:t>
            </w:r>
            <w:proofErr w:type="spellEnd"/>
            <w:r w:rsidRPr="00F103A6">
              <w:t>.</w:t>
            </w:r>
          </w:p>
        </w:tc>
        <w:tc>
          <w:tcPr>
            <w:tcW w:w="1417" w:type="dxa"/>
          </w:tcPr>
          <w:p w:rsidR="001326C5" w:rsidRPr="00F103A6" w:rsidRDefault="001326C5" w:rsidP="00583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103A6">
              <w:rPr>
                <w:sz w:val="24"/>
                <w:szCs w:val="24"/>
              </w:rPr>
              <w:t>постійно</w:t>
            </w:r>
          </w:p>
        </w:tc>
        <w:tc>
          <w:tcPr>
            <w:tcW w:w="1985" w:type="dxa"/>
          </w:tcPr>
          <w:p w:rsidR="001326C5" w:rsidRPr="00610612" w:rsidRDefault="001326C5" w:rsidP="005837FF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</w:p>
        </w:tc>
        <w:tc>
          <w:tcPr>
            <w:tcW w:w="1276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F103A6" w:rsidTr="001326C5">
        <w:tc>
          <w:tcPr>
            <w:tcW w:w="2127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F103A6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Заповнювати та поновлювати інформацію на офіційному сайті закладу дошкільної освіти.</w:t>
            </w:r>
          </w:p>
        </w:tc>
        <w:tc>
          <w:tcPr>
            <w:tcW w:w="1417" w:type="dxa"/>
          </w:tcPr>
          <w:p w:rsidR="001326C5" w:rsidRPr="00F103A6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щотижня</w:t>
            </w:r>
          </w:p>
        </w:tc>
        <w:tc>
          <w:tcPr>
            <w:tcW w:w="1985" w:type="dxa"/>
          </w:tcPr>
          <w:p w:rsidR="001326C5" w:rsidRPr="009F5AA4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Хрустальова І.А., вихователька-методистка</w:t>
            </w:r>
          </w:p>
        </w:tc>
        <w:tc>
          <w:tcPr>
            <w:tcW w:w="1276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26C5" w:rsidRPr="00F103A6" w:rsidTr="001326C5">
        <w:tc>
          <w:tcPr>
            <w:tcW w:w="2127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1326C5" w:rsidRPr="00F103A6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 xml:space="preserve">Заповнювати та поновлювати інформацію  </w:t>
            </w:r>
            <w:proofErr w:type="spellStart"/>
            <w:r w:rsidRPr="00F103A6">
              <w:rPr>
                <w:bCs/>
                <w:sz w:val="24"/>
                <w:szCs w:val="24"/>
              </w:rPr>
              <w:t>програмного</w:t>
            </w:r>
            <w:proofErr w:type="spellEnd"/>
            <w:r w:rsidRPr="00F103A6">
              <w:rPr>
                <w:bCs/>
                <w:sz w:val="24"/>
                <w:szCs w:val="24"/>
              </w:rPr>
              <w:t xml:space="preserve"> комплексу</w:t>
            </w:r>
            <w:r w:rsidRPr="00F103A6">
              <w:rPr>
                <w:sz w:val="24"/>
                <w:szCs w:val="24"/>
                <w:lang w:val="uk-UA"/>
              </w:rPr>
              <w:t xml:space="preserve"> «Інформаційній системі управління освітою».</w:t>
            </w:r>
          </w:p>
        </w:tc>
        <w:tc>
          <w:tcPr>
            <w:tcW w:w="1417" w:type="dxa"/>
          </w:tcPr>
          <w:p w:rsidR="001326C5" w:rsidRPr="00F103A6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 w:rsidRPr="00F103A6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326C5" w:rsidRPr="00F103A6" w:rsidRDefault="001326C5" w:rsidP="005837FF">
            <w:pPr>
              <w:pStyle w:val="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Рибакова Н.В., завідувачка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, Хрустальова І.А., вихователька-методистка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326C5" w:rsidRPr="00F103A6" w:rsidRDefault="001326C5" w:rsidP="005837FF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861AE" w:rsidRDefault="00B861AE"/>
    <w:sectPr w:rsidR="00B8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D6518"/>
    <w:multiLevelType w:val="multilevel"/>
    <w:tmpl w:val="431AA790"/>
    <w:lvl w:ilvl="0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C5"/>
    <w:rsid w:val="001326C5"/>
    <w:rsid w:val="00B8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73D4"/>
  <w15:chartTrackingRefBased/>
  <w15:docId w15:val="{E56D6BE4-7B54-405C-85C1-7FE38F48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C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"/>
    <w:link w:val="40"/>
    <w:uiPriority w:val="99"/>
    <w:qFormat/>
    <w:rsid w:val="001326C5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326C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Strong"/>
    <w:basedOn w:val="a0"/>
    <w:uiPriority w:val="22"/>
    <w:qFormat/>
    <w:rsid w:val="001326C5"/>
    <w:rPr>
      <w:b/>
      <w:bCs/>
    </w:rPr>
  </w:style>
  <w:style w:type="paragraph" w:customStyle="1" w:styleId="1">
    <w:name w:val="Без интервала1"/>
    <w:uiPriority w:val="99"/>
    <w:qFormat/>
    <w:rsid w:val="001326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4">
    <w:name w:val="No Spacing"/>
    <w:link w:val="a5"/>
    <w:qFormat/>
    <w:rsid w:val="001326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customStyle="1" w:styleId="2">
    <w:name w:val="Без інтервалів2"/>
    <w:uiPriority w:val="1"/>
    <w:qFormat/>
    <w:rsid w:val="001326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locked/>
    <w:rsid w:val="001326C5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3">
    <w:name w:val="Основной текст с отступом 3 Знак"/>
    <w:link w:val="30"/>
    <w:uiPriority w:val="99"/>
    <w:qFormat/>
    <w:locked/>
    <w:rsid w:val="001326C5"/>
    <w:rPr>
      <w:sz w:val="16"/>
      <w:szCs w:val="16"/>
    </w:rPr>
  </w:style>
  <w:style w:type="paragraph" w:styleId="a6">
    <w:name w:val="List Paragraph"/>
    <w:basedOn w:val="a"/>
    <w:uiPriority w:val="34"/>
    <w:qFormat/>
    <w:rsid w:val="001326C5"/>
    <w:pPr>
      <w:ind w:left="708"/>
    </w:pPr>
  </w:style>
  <w:style w:type="paragraph" w:customStyle="1" w:styleId="10">
    <w:name w:val="Без інтервалів1"/>
    <w:qFormat/>
    <w:rsid w:val="001326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0">
    <w:name w:val="Без интервала3"/>
    <w:link w:val="3"/>
    <w:uiPriority w:val="99"/>
    <w:qFormat/>
    <w:rsid w:val="001326C5"/>
    <w:pPr>
      <w:spacing w:after="0" w:line="240" w:lineRule="auto"/>
    </w:pPr>
    <w:rPr>
      <w:sz w:val="16"/>
      <w:szCs w:val="16"/>
    </w:rPr>
  </w:style>
  <w:style w:type="paragraph" w:styleId="20">
    <w:name w:val="Body Text 2"/>
    <w:basedOn w:val="a"/>
    <w:link w:val="21"/>
    <w:qFormat/>
    <w:rsid w:val="001326C5"/>
    <w:pPr>
      <w:spacing w:line="240" w:lineRule="auto"/>
      <w:ind w:firstLine="0"/>
    </w:pPr>
  </w:style>
  <w:style w:type="character" w:customStyle="1" w:styleId="21">
    <w:name w:val="Основной текст 2 Знак"/>
    <w:basedOn w:val="a0"/>
    <w:link w:val="20"/>
    <w:rsid w:val="001326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Абзац списку1"/>
    <w:basedOn w:val="a"/>
    <w:qFormat/>
    <w:rsid w:val="001326C5"/>
    <w:pPr>
      <w:spacing w:line="240" w:lineRule="auto"/>
      <w:ind w:left="720" w:firstLine="0"/>
      <w:contextualSpacing/>
      <w:jc w:val="left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3106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1</cp:revision>
  <dcterms:created xsi:type="dcterms:W3CDTF">2024-05-03T08:16:00Z</dcterms:created>
  <dcterms:modified xsi:type="dcterms:W3CDTF">2024-05-03T08:20:00Z</dcterms:modified>
</cp:coreProperties>
</file>