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381" w:rsidRDefault="00053381" w:rsidP="008862DD">
      <w:pPr>
        <w:ind w:left="-284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862DD">
        <w:rPr>
          <w:rFonts w:ascii="Times New Roman" w:hAnsi="Times New Roman" w:cs="Times New Roman"/>
          <w:b/>
          <w:sz w:val="32"/>
          <w:szCs w:val="32"/>
          <w:lang w:val="uk-UA"/>
        </w:rPr>
        <w:t>Технології міжміських та міжнародних перевезень</w:t>
      </w:r>
    </w:p>
    <w:p w:rsidR="00AE621C" w:rsidRDefault="00A65AFA" w:rsidP="00AE621C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A65AFA">
        <w:rPr>
          <w:rFonts w:ascii="Times New Roman" w:hAnsi="Times New Roman" w:cs="Times New Roman"/>
          <w:sz w:val="28"/>
          <w:szCs w:val="28"/>
          <w:lang w:val="uk-UA"/>
        </w:rPr>
        <w:t>Технологія перевезень – це сукупність способів вивчення попиту,</w:t>
      </w:r>
      <w:r w:rsidR="00AE62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5AFA">
        <w:rPr>
          <w:rFonts w:ascii="Times New Roman" w:hAnsi="Times New Roman" w:cs="Times New Roman"/>
          <w:sz w:val="28"/>
          <w:szCs w:val="28"/>
          <w:lang w:val="uk-UA"/>
        </w:rPr>
        <w:t>організація і управлі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ння пасажирськими перевезеннями. </w:t>
      </w:r>
      <w:r w:rsidRPr="00A65AFA">
        <w:rPr>
          <w:rFonts w:ascii="Times New Roman" w:hAnsi="Times New Roman" w:cs="Times New Roman"/>
          <w:sz w:val="28"/>
          <w:szCs w:val="28"/>
          <w:lang w:val="uk-UA"/>
        </w:rPr>
        <w:t>індивідуальні. Групові методи враховують збіг інтересів пасажирів та</w:t>
      </w:r>
      <w:r w:rsidR="00AE62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5AFA">
        <w:rPr>
          <w:rFonts w:ascii="Times New Roman" w:hAnsi="Times New Roman" w:cs="Times New Roman"/>
          <w:sz w:val="28"/>
          <w:szCs w:val="28"/>
          <w:lang w:val="uk-UA"/>
        </w:rPr>
        <w:t>застосовуються у формі разової або маршрутної технології перевезень.</w:t>
      </w:r>
      <w:r w:rsidR="00AE62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65AFA" w:rsidRPr="00A65AFA" w:rsidRDefault="00AE621C" w:rsidP="00AE621C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A65AFA" w:rsidRPr="00A65AFA">
        <w:rPr>
          <w:rFonts w:ascii="Times New Roman" w:hAnsi="Times New Roman" w:cs="Times New Roman"/>
          <w:sz w:val="28"/>
          <w:szCs w:val="28"/>
          <w:lang w:val="uk-UA"/>
        </w:rPr>
        <w:t>Разова технологія перевезень базується на організації та управлінні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5AFA" w:rsidRPr="00A65AFA">
        <w:rPr>
          <w:rFonts w:ascii="Times New Roman" w:hAnsi="Times New Roman" w:cs="Times New Roman"/>
          <w:sz w:val="28"/>
          <w:szCs w:val="28"/>
          <w:lang w:val="uk-UA"/>
        </w:rPr>
        <w:t>окремими рейсами на разових маршрутах. Практично вона реалізується у формі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5AFA" w:rsidRPr="00A65AFA">
        <w:rPr>
          <w:rFonts w:ascii="Times New Roman" w:hAnsi="Times New Roman" w:cs="Times New Roman"/>
          <w:sz w:val="28"/>
          <w:szCs w:val="28"/>
          <w:lang w:val="uk-UA"/>
        </w:rPr>
        <w:t>замовлення на перевезення.</w:t>
      </w:r>
    </w:p>
    <w:p w:rsidR="00A65AFA" w:rsidRPr="00A65AFA" w:rsidRDefault="00AE621C" w:rsidP="00AE621C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65AFA" w:rsidRPr="00A65AFA">
        <w:rPr>
          <w:rFonts w:ascii="Times New Roman" w:hAnsi="Times New Roman" w:cs="Times New Roman"/>
          <w:sz w:val="28"/>
          <w:szCs w:val="28"/>
          <w:lang w:val="uk-UA"/>
        </w:rPr>
        <w:t>Маршрутна технологія перевезень застосовується при стійких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5AFA" w:rsidRPr="00A65AFA">
        <w:rPr>
          <w:rFonts w:ascii="Times New Roman" w:hAnsi="Times New Roman" w:cs="Times New Roman"/>
          <w:sz w:val="28"/>
          <w:szCs w:val="28"/>
          <w:lang w:val="uk-UA"/>
        </w:rPr>
        <w:t>пасажиропотоках (збіг інтересів пасажирів щодо просторової зосередженості),</w:t>
      </w:r>
    </w:p>
    <w:p w:rsidR="00183DE3" w:rsidRPr="00183DE3" w:rsidRDefault="00A65AFA" w:rsidP="00AE621C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5AFA">
        <w:rPr>
          <w:rFonts w:ascii="Times New Roman" w:hAnsi="Times New Roman" w:cs="Times New Roman"/>
          <w:sz w:val="28"/>
          <w:szCs w:val="28"/>
          <w:lang w:val="uk-UA"/>
        </w:rPr>
        <w:t>а розподіл потреб пасажирів в поїздках в часі забезпечується організацією</w:t>
      </w:r>
      <w:r w:rsidR="00AE62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5AFA">
        <w:rPr>
          <w:rFonts w:ascii="Times New Roman" w:hAnsi="Times New Roman" w:cs="Times New Roman"/>
          <w:sz w:val="28"/>
          <w:szCs w:val="28"/>
          <w:lang w:val="uk-UA"/>
        </w:rPr>
        <w:t>оптимізації рейсів на маршрутах. На міських маршрутах, в приміському і</w:t>
      </w:r>
      <w:r w:rsidR="00AE62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5AFA">
        <w:rPr>
          <w:rFonts w:ascii="Times New Roman" w:hAnsi="Times New Roman" w:cs="Times New Roman"/>
          <w:sz w:val="28"/>
          <w:szCs w:val="28"/>
          <w:lang w:val="uk-UA"/>
        </w:rPr>
        <w:t>міжміському автобусних сполученнях основною технологічною формою</w:t>
      </w:r>
      <w:r w:rsidR="00AE62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5AFA">
        <w:rPr>
          <w:rFonts w:ascii="Times New Roman" w:hAnsi="Times New Roman" w:cs="Times New Roman"/>
          <w:sz w:val="28"/>
          <w:szCs w:val="28"/>
          <w:lang w:val="uk-UA"/>
        </w:rPr>
        <w:t>використання транспортних засобів є орга</w:t>
      </w:r>
      <w:r w:rsidR="00AE621C">
        <w:rPr>
          <w:rFonts w:ascii="Times New Roman" w:hAnsi="Times New Roman" w:cs="Times New Roman"/>
          <w:sz w:val="28"/>
          <w:szCs w:val="28"/>
          <w:lang w:val="uk-UA"/>
        </w:rPr>
        <w:t>нізація їх руху за розкладом. П</w:t>
      </w:r>
      <w:r w:rsidRPr="00A65AFA">
        <w:rPr>
          <w:rFonts w:ascii="Times New Roman" w:hAnsi="Times New Roman" w:cs="Times New Roman"/>
          <w:sz w:val="28"/>
          <w:szCs w:val="28"/>
          <w:lang w:val="uk-UA"/>
        </w:rPr>
        <w:t xml:space="preserve">еревезення автобусами особливо малої </w:t>
      </w:r>
      <w:proofErr w:type="spellStart"/>
      <w:r w:rsidRPr="00A65AFA">
        <w:rPr>
          <w:rFonts w:ascii="Times New Roman" w:hAnsi="Times New Roman" w:cs="Times New Roman"/>
          <w:sz w:val="28"/>
          <w:szCs w:val="28"/>
          <w:lang w:val="uk-UA"/>
        </w:rPr>
        <w:t>пасажиромісткості</w:t>
      </w:r>
      <w:proofErr w:type="spellEnd"/>
      <w:r w:rsidRPr="00A65AFA">
        <w:rPr>
          <w:rFonts w:ascii="Times New Roman" w:hAnsi="Times New Roman" w:cs="Times New Roman"/>
          <w:sz w:val="28"/>
          <w:szCs w:val="28"/>
          <w:lang w:val="uk-UA"/>
        </w:rPr>
        <w:t xml:space="preserve"> в режимі</w:t>
      </w:r>
      <w:r w:rsidR="00AE62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5AFA">
        <w:rPr>
          <w:rFonts w:ascii="Times New Roman" w:hAnsi="Times New Roman" w:cs="Times New Roman"/>
          <w:sz w:val="28"/>
          <w:szCs w:val="28"/>
          <w:lang w:val="uk-UA"/>
        </w:rPr>
        <w:t>руху маршрутного таксі переважно здійснюється без достатнього врахування</w:t>
      </w:r>
      <w:r w:rsidR="00AE62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5AFA">
        <w:rPr>
          <w:rFonts w:ascii="Times New Roman" w:hAnsi="Times New Roman" w:cs="Times New Roman"/>
          <w:sz w:val="28"/>
          <w:szCs w:val="28"/>
          <w:lang w:val="uk-UA"/>
        </w:rPr>
        <w:t>розкладу руху, за наповнення салону автобуса пасажирами. Зупинки для</w:t>
      </w:r>
      <w:r w:rsidR="00AE62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5AFA">
        <w:rPr>
          <w:rFonts w:ascii="Times New Roman" w:hAnsi="Times New Roman" w:cs="Times New Roman"/>
          <w:sz w:val="28"/>
          <w:szCs w:val="28"/>
          <w:lang w:val="uk-UA"/>
        </w:rPr>
        <w:t xml:space="preserve">здійснення </w:t>
      </w:r>
      <w:proofErr w:type="spellStart"/>
      <w:r w:rsidRPr="00A65AFA">
        <w:rPr>
          <w:rFonts w:ascii="Times New Roman" w:hAnsi="Times New Roman" w:cs="Times New Roman"/>
          <w:sz w:val="28"/>
          <w:szCs w:val="28"/>
          <w:lang w:val="uk-UA"/>
        </w:rPr>
        <w:t>пасажирообміну</w:t>
      </w:r>
      <w:proofErr w:type="spellEnd"/>
      <w:r w:rsidRPr="00A65AFA">
        <w:rPr>
          <w:rFonts w:ascii="Times New Roman" w:hAnsi="Times New Roman" w:cs="Times New Roman"/>
          <w:sz w:val="28"/>
          <w:szCs w:val="28"/>
          <w:lang w:val="uk-UA"/>
        </w:rPr>
        <w:t xml:space="preserve"> визначаються перевізником, затверджуються</w:t>
      </w:r>
      <w:r w:rsidR="00AE62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5AFA">
        <w:rPr>
          <w:rFonts w:ascii="Times New Roman" w:hAnsi="Times New Roman" w:cs="Times New Roman"/>
          <w:sz w:val="28"/>
          <w:szCs w:val="28"/>
          <w:lang w:val="uk-UA"/>
        </w:rPr>
        <w:t>органами місцевого самоврядування та поділяються на постійні (на вимогу</w:t>
      </w:r>
      <w:r w:rsidR="00AE62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5AFA">
        <w:rPr>
          <w:rFonts w:ascii="Times New Roman" w:hAnsi="Times New Roman" w:cs="Times New Roman"/>
          <w:sz w:val="28"/>
          <w:szCs w:val="28"/>
          <w:lang w:val="uk-UA"/>
        </w:rPr>
        <w:t>пасажирів) і тимчасові, що здійснюються на вимогу пасажира в будь-якій</w:t>
      </w:r>
      <w:r w:rsidR="00AE62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5AFA">
        <w:rPr>
          <w:rFonts w:ascii="Times New Roman" w:hAnsi="Times New Roman" w:cs="Times New Roman"/>
          <w:sz w:val="28"/>
          <w:szCs w:val="28"/>
          <w:lang w:val="uk-UA"/>
        </w:rPr>
        <w:t>зупинці маршруту, де це не заборонено правилами дорожнього руху (така</w:t>
      </w:r>
      <w:r w:rsidR="00AE62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5AFA">
        <w:rPr>
          <w:rFonts w:ascii="Times New Roman" w:hAnsi="Times New Roman" w:cs="Times New Roman"/>
          <w:sz w:val="28"/>
          <w:szCs w:val="28"/>
          <w:lang w:val="uk-UA"/>
        </w:rPr>
        <w:t>форма прийнятна за малої кількості пасажирів та застосовується в режимі</w:t>
      </w:r>
      <w:r w:rsidR="00AE62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5AFA">
        <w:rPr>
          <w:rFonts w:ascii="Times New Roman" w:hAnsi="Times New Roman" w:cs="Times New Roman"/>
          <w:sz w:val="28"/>
          <w:szCs w:val="28"/>
          <w:lang w:val="uk-UA"/>
        </w:rPr>
        <w:t>руху маршрутного таксі).</w:t>
      </w:r>
      <w:r w:rsidR="00183DE3" w:rsidRPr="00183DE3">
        <w:t xml:space="preserve"> </w:t>
      </w:r>
      <w:proofErr w:type="spellStart"/>
      <w:r w:rsidR="00183DE3" w:rsidRPr="00183DE3">
        <w:rPr>
          <w:rFonts w:ascii="Times New Roman" w:hAnsi="Times New Roman" w:cs="Times New Roman"/>
          <w:sz w:val="28"/>
          <w:szCs w:val="28"/>
          <w:lang w:val="uk-UA"/>
        </w:rPr>
        <w:t>пасажиромісткості</w:t>
      </w:r>
      <w:proofErr w:type="spellEnd"/>
      <w:r w:rsidR="00183DE3" w:rsidRPr="00183DE3">
        <w:rPr>
          <w:rFonts w:ascii="Times New Roman" w:hAnsi="Times New Roman" w:cs="Times New Roman"/>
          <w:sz w:val="28"/>
          <w:szCs w:val="28"/>
          <w:lang w:val="uk-UA"/>
        </w:rPr>
        <w:t xml:space="preserve"> є застосування так званої технології оперативного</w:t>
      </w:r>
      <w:r w:rsidR="00AE62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3DE3" w:rsidRPr="00183DE3">
        <w:rPr>
          <w:rFonts w:ascii="Times New Roman" w:hAnsi="Times New Roman" w:cs="Times New Roman"/>
          <w:sz w:val="28"/>
          <w:szCs w:val="28"/>
          <w:lang w:val="uk-UA"/>
        </w:rPr>
        <w:t>маршруту, за якою траса маршруту непостійна і формується виходячи із</w:t>
      </w:r>
      <w:r w:rsidR="00AE62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3DE3" w:rsidRPr="00183DE3">
        <w:rPr>
          <w:rFonts w:ascii="Times New Roman" w:hAnsi="Times New Roman" w:cs="Times New Roman"/>
          <w:sz w:val="28"/>
          <w:szCs w:val="28"/>
          <w:lang w:val="uk-UA"/>
        </w:rPr>
        <w:t>запитів на поїздки пасажирів. В такому випадку визначається смуга</w:t>
      </w:r>
    </w:p>
    <w:p w:rsidR="00183DE3" w:rsidRPr="00183DE3" w:rsidRDefault="00183DE3" w:rsidP="00183DE3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3DE3">
        <w:rPr>
          <w:rFonts w:ascii="Times New Roman" w:hAnsi="Times New Roman" w:cs="Times New Roman"/>
          <w:sz w:val="28"/>
          <w:szCs w:val="28"/>
          <w:lang w:val="uk-UA"/>
        </w:rPr>
        <w:t>обслуговування, в межах якої здійснюються заїзди за конкретними адресами.</w:t>
      </w:r>
    </w:p>
    <w:p w:rsidR="00183DE3" w:rsidRPr="00183DE3" w:rsidRDefault="00183DE3" w:rsidP="00183DE3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3DE3">
        <w:rPr>
          <w:rFonts w:ascii="Times New Roman" w:hAnsi="Times New Roman" w:cs="Times New Roman"/>
          <w:sz w:val="28"/>
          <w:szCs w:val="28"/>
          <w:lang w:val="uk-UA"/>
        </w:rPr>
        <w:t>Така форма є поєднання</w:t>
      </w:r>
      <w:r w:rsidR="00AE621C">
        <w:rPr>
          <w:rFonts w:ascii="Times New Roman" w:hAnsi="Times New Roman" w:cs="Times New Roman"/>
          <w:sz w:val="28"/>
          <w:szCs w:val="28"/>
          <w:lang w:val="uk-UA"/>
        </w:rPr>
        <w:t xml:space="preserve">м </w:t>
      </w:r>
      <w:r w:rsidRPr="00183DE3">
        <w:rPr>
          <w:rFonts w:ascii="Times New Roman" w:hAnsi="Times New Roman" w:cs="Times New Roman"/>
          <w:sz w:val="28"/>
          <w:szCs w:val="28"/>
          <w:lang w:val="uk-UA"/>
        </w:rPr>
        <w:t xml:space="preserve"> групового і індивідуального методів обслуговування.</w:t>
      </w:r>
    </w:p>
    <w:p w:rsidR="00183DE3" w:rsidRPr="00183DE3" w:rsidRDefault="00183DE3" w:rsidP="00AE621C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3DE3">
        <w:rPr>
          <w:rFonts w:ascii="Times New Roman" w:hAnsi="Times New Roman" w:cs="Times New Roman"/>
          <w:sz w:val="28"/>
          <w:szCs w:val="28"/>
          <w:lang w:val="uk-UA"/>
        </w:rPr>
        <w:t>Різновидом цієї технології є направлене транспортне обслуговування</w:t>
      </w:r>
      <w:r w:rsidR="00AE62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3DE3">
        <w:rPr>
          <w:rFonts w:ascii="Times New Roman" w:hAnsi="Times New Roman" w:cs="Times New Roman"/>
          <w:sz w:val="28"/>
          <w:szCs w:val="28"/>
          <w:lang w:val="uk-UA"/>
        </w:rPr>
        <w:t>пасажирів з вокзалів, аеропортів і пристаней, а також після закінчення</w:t>
      </w:r>
      <w:r w:rsidR="00AE62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3DE3">
        <w:rPr>
          <w:rFonts w:ascii="Times New Roman" w:hAnsi="Times New Roman" w:cs="Times New Roman"/>
          <w:sz w:val="28"/>
          <w:szCs w:val="28"/>
          <w:lang w:val="uk-UA"/>
        </w:rPr>
        <w:t>спортивних та культурно-мистецьких заходів. Пасажири обирають автобуси,</w:t>
      </w:r>
      <w:r w:rsidR="00AE62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3DE3">
        <w:rPr>
          <w:rFonts w:ascii="Times New Roman" w:hAnsi="Times New Roman" w:cs="Times New Roman"/>
          <w:sz w:val="28"/>
          <w:szCs w:val="28"/>
          <w:lang w:val="uk-UA"/>
        </w:rPr>
        <w:t>які обслуговують певні мікрорайони міста. Після прибуття пасажирів в</w:t>
      </w:r>
      <w:r w:rsidR="00AE62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3DE3">
        <w:rPr>
          <w:rFonts w:ascii="Times New Roman" w:hAnsi="Times New Roman" w:cs="Times New Roman"/>
          <w:sz w:val="28"/>
          <w:szCs w:val="28"/>
          <w:lang w:val="uk-UA"/>
        </w:rPr>
        <w:t>мікрорайон здійснюється індивідуальне розвезення пасажирів за адресами.</w:t>
      </w:r>
    </w:p>
    <w:p w:rsidR="00183DE3" w:rsidRPr="00183DE3" w:rsidRDefault="00AE621C" w:rsidP="00AE621C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183DE3" w:rsidRPr="00183DE3">
        <w:rPr>
          <w:rFonts w:ascii="Times New Roman" w:hAnsi="Times New Roman" w:cs="Times New Roman"/>
          <w:sz w:val="28"/>
          <w:szCs w:val="28"/>
          <w:lang w:val="uk-UA"/>
        </w:rPr>
        <w:t>Технологія міських автобусних перевезень передбачає раціональну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3DE3" w:rsidRPr="00183DE3">
        <w:rPr>
          <w:rFonts w:ascii="Times New Roman" w:hAnsi="Times New Roman" w:cs="Times New Roman"/>
          <w:sz w:val="28"/>
          <w:szCs w:val="28"/>
          <w:lang w:val="uk-UA"/>
        </w:rPr>
        <w:t>організацію руху транспортних засобів на маршрутах на основі виявлення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3DE3" w:rsidRPr="00183DE3">
        <w:rPr>
          <w:rFonts w:ascii="Times New Roman" w:hAnsi="Times New Roman" w:cs="Times New Roman"/>
          <w:sz w:val="28"/>
          <w:szCs w:val="28"/>
          <w:lang w:val="uk-UA"/>
        </w:rPr>
        <w:t>використання технічних, експлуатаційних, економічних, організаційних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3DE3" w:rsidRPr="00183DE3">
        <w:rPr>
          <w:rFonts w:ascii="Times New Roman" w:hAnsi="Times New Roman" w:cs="Times New Roman"/>
          <w:sz w:val="28"/>
          <w:szCs w:val="28"/>
          <w:lang w:val="uk-UA"/>
        </w:rPr>
        <w:t>інших закономірностей процесу перевезення з метою повного і своєчасного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3DE3" w:rsidRPr="00183DE3">
        <w:rPr>
          <w:rFonts w:ascii="Times New Roman" w:hAnsi="Times New Roman" w:cs="Times New Roman"/>
          <w:sz w:val="28"/>
          <w:szCs w:val="28"/>
          <w:lang w:val="uk-UA"/>
        </w:rPr>
        <w:t>задоволення потреб в перевезеннях з дотриманням законодавчих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3DE3" w:rsidRPr="00183DE3">
        <w:rPr>
          <w:rFonts w:ascii="Times New Roman" w:hAnsi="Times New Roman" w:cs="Times New Roman"/>
          <w:sz w:val="28"/>
          <w:szCs w:val="28"/>
          <w:lang w:val="uk-UA"/>
        </w:rPr>
        <w:lastRenderedPageBreak/>
        <w:t>нормативно-правових вимог щодо безпеки дорожнього руху, якості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3DE3" w:rsidRPr="00183DE3">
        <w:rPr>
          <w:rFonts w:ascii="Times New Roman" w:hAnsi="Times New Roman" w:cs="Times New Roman"/>
          <w:sz w:val="28"/>
          <w:szCs w:val="28"/>
          <w:lang w:val="uk-UA"/>
        </w:rPr>
        <w:t>транспортного обслуговування, режимів праці і відпочинку водіїв тощо.</w:t>
      </w:r>
    </w:p>
    <w:p w:rsidR="00183DE3" w:rsidRPr="00183DE3" w:rsidRDefault="00AE621C" w:rsidP="00AE621C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83DE3" w:rsidRPr="00183DE3">
        <w:rPr>
          <w:rFonts w:ascii="Times New Roman" w:hAnsi="Times New Roman" w:cs="Times New Roman"/>
          <w:sz w:val="28"/>
          <w:szCs w:val="28"/>
          <w:lang w:val="uk-UA"/>
        </w:rPr>
        <w:t>Завдання організації та управління пасажирськими перевезеннями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3DE3" w:rsidRPr="00183DE3">
        <w:rPr>
          <w:rFonts w:ascii="Times New Roman" w:hAnsi="Times New Roman" w:cs="Times New Roman"/>
          <w:sz w:val="28"/>
          <w:szCs w:val="28"/>
          <w:lang w:val="uk-UA"/>
        </w:rPr>
        <w:t>поділяються на функціональні блоки, а саме: технологія перевезень;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3DE3" w:rsidRPr="00183DE3">
        <w:rPr>
          <w:rFonts w:ascii="Times New Roman" w:hAnsi="Times New Roman" w:cs="Times New Roman"/>
          <w:sz w:val="28"/>
          <w:szCs w:val="28"/>
          <w:lang w:val="uk-UA"/>
        </w:rPr>
        <w:t>організація праці, облік і аналіз роботи на маршрутах, стимулювання праці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3DE3" w:rsidRPr="00183DE3">
        <w:rPr>
          <w:rFonts w:ascii="Times New Roman" w:hAnsi="Times New Roman" w:cs="Times New Roman"/>
          <w:sz w:val="28"/>
          <w:szCs w:val="28"/>
          <w:lang w:val="uk-UA"/>
        </w:rPr>
        <w:t>водіїв; диспетчеризація перевезень; прогресивна організація роботи водіїв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3DE3" w:rsidRPr="00183DE3">
        <w:rPr>
          <w:rFonts w:ascii="Times New Roman" w:hAnsi="Times New Roman" w:cs="Times New Roman"/>
          <w:sz w:val="28"/>
          <w:szCs w:val="28"/>
          <w:lang w:val="uk-UA"/>
        </w:rPr>
        <w:t>автобусів на маршрутах. Найбільш трудомісткими і творчими є завдання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3DE3" w:rsidRPr="00183DE3">
        <w:rPr>
          <w:rFonts w:ascii="Times New Roman" w:hAnsi="Times New Roman" w:cs="Times New Roman"/>
          <w:sz w:val="28"/>
          <w:szCs w:val="28"/>
          <w:lang w:val="uk-UA"/>
        </w:rPr>
        <w:t>технології перевезень, тобто організації та управління пасажирськими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3DE3" w:rsidRPr="00183DE3">
        <w:rPr>
          <w:rFonts w:ascii="Times New Roman" w:hAnsi="Times New Roman" w:cs="Times New Roman"/>
          <w:sz w:val="28"/>
          <w:szCs w:val="28"/>
          <w:lang w:val="uk-UA"/>
        </w:rPr>
        <w:t>перевезеннями. Диспетчеризація перевезень здійснюється в реальному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3DE3" w:rsidRPr="00183DE3">
        <w:rPr>
          <w:rFonts w:ascii="Times New Roman" w:hAnsi="Times New Roman" w:cs="Times New Roman"/>
          <w:sz w:val="28"/>
          <w:szCs w:val="28"/>
          <w:lang w:val="uk-UA"/>
        </w:rPr>
        <w:t>масштабі часу, що пред'являє підвищені вимоги до якості і швидкості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3DE3" w:rsidRPr="00183DE3">
        <w:rPr>
          <w:rFonts w:ascii="Times New Roman" w:hAnsi="Times New Roman" w:cs="Times New Roman"/>
          <w:sz w:val="28"/>
          <w:szCs w:val="28"/>
          <w:lang w:val="uk-UA"/>
        </w:rPr>
        <w:t>ухвалення і реалізації рішень по корегуванню умов перевезень. Завдання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3DE3" w:rsidRPr="00183DE3">
        <w:rPr>
          <w:rFonts w:ascii="Times New Roman" w:hAnsi="Times New Roman" w:cs="Times New Roman"/>
          <w:sz w:val="28"/>
          <w:szCs w:val="28"/>
          <w:lang w:val="uk-UA"/>
        </w:rPr>
        <w:t>організації, обліку, аналізу і стимулювання праці водіїв передбачають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3DE3" w:rsidRPr="00183DE3">
        <w:rPr>
          <w:rFonts w:ascii="Times New Roman" w:hAnsi="Times New Roman" w:cs="Times New Roman"/>
          <w:sz w:val="28"/>
          <w:szCs w:val="28"/>
          <w:lang w:val="uk-UA"/>
        </w:rPr>
        <w:t>виконання встановлених вимог щодо режимів праці і відпочинку водіїв, інших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3DE3" w:rsidRPr="00183DE3">
        <w:rPr>
          <w:rFonts w:ascii="Times New Roman" w:hAnsi="Times New Roman" w:cs="Times New Roman"/>
          <w:sz w:val="28"/>
          <w:szCs w:val="28"/>
          <w:lang w:val="uk-UA"/>
        </w:rPr>
        <w:t>вимог безпеки дорожнього руху і дотримання принципу соціальної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3DE3" w:rsidRPr="00183DE3">
        <w:rPr>
          <w:rFonts w:ascii="Times New Roman" w:hAnsi="Times New Roman" w:cs="Times New Roman"/>
          <w:sz w:val="28"/>
          <w:szCs w:val="28"/>
          <w:lang w:val="uk-UA"/>
        </w:rPr>
        <w:t>упорядкованості (рівномірний розподіл роботи водіїв в зручні та “незручні”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3DE3" w:rsidRPr="00183DE3">
        <w:rPr>
          <w:rFonts w:ascii="Times New Roman" w:hAnsi="Times New Roman" w:cs="Times New Roman"/>
          <w:sz w:val="28"/>
          <w:szCs w:val="28"/>
          <w:lang w:val="uk-UA"/>
        </w:rPr>
        <w:t>зміни).</w:t>
      </w:r>
    </w:p>
    <w:p w:rsidR="00183DE3" w:rsidRPr="00AE621C" w:rsidRDefault="00183DE3" w:rsidP="00AE621C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62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83DE3">
        <w:rPr>
          <w:rFonts w:ascii="Times New Roman" w:hAnsi="Times New Roman" w:cs="Times New Roman"/>
          <w:sz w:val="28"/>
          <w:szCs w:val="28"/>
          <w:lang w:val="uk-UA"/>
        </w:rPr>
        <w:t>Зміст завдань організації та управління пасажирським</w:t>
      </w:r>
      <w:r w:rsidRPr="00183DE3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визначається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183DE3">
        <w:rPr>
          <w:rFonts w:ascii="Times New Roman" w:eastAsia="TimesNewRomanPSMT" w:hAnsi="Times New Roman" w:cs="Times New Roman"/>
          <w:sz w:val="28"/>
          <w:szCs w:val="28"/>
          <w:lang w:val="uk-UA"/>
        </w:rPr>
        <w:t>інформаційною, структурною та логістичною послідовностями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183DE3">
        <w:rPr>
          <w:rFonts w:ascii="Times New Roman" w:eastAsia="TimesNewRomanPSMT" w:hAnsi="Times New Roman" w:cs="Times New Roman"/>
          <w:sz w:val="28"/>
          <w:szCs w:val="28"/>
          <w:lang w:val="uk-UA"/>
        </w:rPr>
        <w:t>прийняття управлінських рішень, наявністю ї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х функціональної самостійності, </w:t>
      </w:r>
      <w:r w:rsidRPr="00183DE3">
        <w:rPr>
          <w:rFonts w:ascii="Times New Roman" w:eastAsia="TimesNewRomanPSMT" w:hAnsi="Times New Roman" w:cs="Times New Roman"/>
          <w:sz w:val="28"/>
          <w:szCs w:val="28"/>
          <w:lang w:val="uk-UA"/>
        </w:rPr>
        <w:t>а також з врахуванням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183DE3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критерію 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оптимальності прийняття рішення. </w:t>
      </w:r>
      <w:r w:rsidRPr="00183DE3">
        <w:rPr>
          <w:rFonts w:ascii="Times New Roman" w:eastAsia="TimesNewRomanPSMT" w:hAnsi="Times New Roman" w:cs="Times New Roman"/>
          <w:sz w:val="28"/>
          <w:szCs w:val="28"/>
          <w:lang w:val="uk-UA"/>
        </w:rPr>
        <w:t>Особливості технології перевезень в містах різних категорій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183DE3">
        <w:rPr>
          <w:rFonts w:ascii="Times New Roman" w:eastAsia="TimesNewRomanPSMT" w:hAnsi="Times New Roman" w:cs="Times New Roman"/>
          <w:sz w:val="28"/>
          <w:szCs w:val="28"/>
          <w:lang w:val="uk-UA"/>
        </w:rPr>
        <w:t>виявляються в розподілі обов'язків щодо вирішення окремих завдань між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183DE3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органами і структурними підрозділами служби 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експлуатації перевізника згідно </w:t>
      </w:r>
      <w:r w:rsidRPr="00183DE3">
        <w:rPr>
          <w:rFonts w:ascii="Times New Roman" w:eastAsia="TimesNewRomanPSMT" w:hAnsi="Times New Roman" w:cs="Times New Roman"/>
          <w:sz w:val="28"/>
          <w:szCs w:val="28"/>
          <w:lang w:val="uk-UA"/>
        </w:rPr>
        <w:t>організації управління перевезеннями. У міру централізації управління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183DE3">
        <w:rPr>
          <w:rFonts w:ascii="Times New Roman" w:eastAsia="TimesNewRomanPSMT" w:hAnsi="Times New Roman" w:cs="Times New Roman"/>
          <w:sz w:val="28"/>
          <w:szCs w:val="28"/>
          <w:lang w:val="uk-UA"/>
        </w:rPr>
        <w:t>експлуатаційною діяльністю перевізниками підвищується частка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183DE3">
        <w:rPr>
          <w:rFonts w:ascii="Times New Roman" w:eastAsia="TimesNewRomanPSMT" w:hAnsi="Times New Roman" w:cs="Times New Roman"/>
          <w:sz w:val="28"/>
          <w:szCs w:val="28"/>
          <w:lang w:val="uk-UA"/>
        </w:rPr>
        <w:t>централізовано вирішуваних задач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. </w:t>
      </w:r>
      <w:r w:rsidRPr="00183DE3">
        <w:rPr>
          <w:rFonts w:ascii="Times New Roman" w:hAnsi="Times New Roman" w:cs="Times New Roman"/>
          <w:lang w:val="uk-UA"/>
        </w:rPr>
        <w:t xml:space="preserve"> </w:t>
      </w:r>
      <w:r w:rsidRPr="00183DE3">
        <w:rPr>
          <w:rFonts w:ascii="Times New Roman" w:eastAsia="TimesNewRomanPSMT" w:hAnsi="Times New Roman" w:cs="Times New Roman"/>
          <w:sz w:val="28"/>
          <w:szCs w:val="28"/>
          <w:lang w:val="uk-UA"/>
        </w:rPr>
        <w:t>Частота вирішення задач технол</w:t>
      </w:r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огії перевезень підвищується із </w:t>
      </w:r>
      <w:proofErr w:type="spellStart"/>
      <w:r w:rsidRPr="00183DE3">
        <w:rPr>
          <w:rFonts w:ascii="Times New Roman" w:eastAsia="TimesNewRomanPSMT" w:hAnsi="Times New Roman" w:cs="Times New Roman"/>
          <w:sz w:val="28"/>
          <w:szCs w:val="28"/>
        </w:rPr>
        <w:t>збільшенням</w:t>
      </w:r>
      <w:proofErr w:type="spellEnd"/>
      <w:r w:rsidRPr="00183DE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183DE3">
        <w:rPr>
          <w:rFonts w:ascii="Times New Roman" w:eastAsia="TimesNewRomanPSMT" w:hAnsi="Times New Roman" w:cs="Times New Roman"/>
          <w:sz w:val="28"/>
          <w:szCs w:val="28"/>
        </w:rPr>
        <w:t>чисельності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183DE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183DE3">
        <w:rPr>
          <w:rFonts w:ascii="Times New Roman" w:eastAsia="TimesNewRomanPSMT" w:hAnsi="Times New Roman" w:cs="Times New Roman"/>
          <w:sz w:val="28"/>
          <w:szCs w:val="28"/>
        </w:rPr>
        <w:t>населення</w:t>
      </w:r>
      <w:proofErr w:type="spellEnd"/>
      <w:r w:rsidRPr="00183DE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183DE3">
        <w:rPr>
          <w:rFonts w:ascii="Times New Roman" w:eastAsia="TimesNewRomanPSMT" w:hAnsi="Times New Roman" w:cs="Times New Roman"/>
          <w:sz w:val="28"/>
          <w:szCs w:val="28"/>
        </w:rPr>
        <w:t>міста</w:t>
      </w:r>
      <w:proofErr w:type="spellEnd"/>
      <w:r w:rsidRPr="00183DE3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proofErr w:type="spellStart"/>
      <w:r w:rsidRPr="00183DE3">
        <w:rPr>
          <w:rFonts w:ascii="Times New Roman" w:eastAsia="TimesNewRomanPSMT" w:hAnsi="Times New Roman" w:cs="Times New Roman"/>
          <w:sz w:val="28"/>
          <w:szCs w:val="28"/>
        </w:rPr>
        <w:t>Це</w:t>
      </w:r>
      <w:proofErr w:type="spellEnd"/>
      <w:r w:rsidRPr="00183DE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183DE3">
        <w:rPr>
          <w:rFonts w:ascii="Times New Roman" w:eastAsia="TimesNewRomanPSMT" w:hAnsi="Times New Roman" w:cs="Times New Roman"/>
          <w:sz w:val="28"/>
          <w:szCs w:val="28"/>
        </w:rPr>
        <w:t>пояснюється</w:t>
      </w:r>
      <w:proofErr w:type="spellEnd"/>
      <w:r w:rsidRPr="00183DE3">
        <w:rPr>
          <w:rFonts w:ascii="Times New Roman" w:eastAsia="TimesNewRomanPSMT" w:hAnsi="Times New Roman" w:cs="Times New Roman"/>
          <w:sz w:val="28"/>
          <w:szCs w:val="28"/>
        </w:rPr>
        <w:t xml:space="preserve"> як </w:t>
      </w:r>
      <w:proofErr w:type="spellStart"/>
      <w:r w:rsidRPr="00183DE3">
        <w:rPr>
          <w:rFonts w:ascii="Times New Roman" w:eastAsia="TimesNewRomanPSMT" w:hAnsi="Times New Roman" w:cs="Times New Roman"/>
          <w:sz w:val="28"/>
          <w:szCs w:val="28"/>
        </w:rPr>
        <w:t>ефектом</w:t>
      </w:r>
      <w:proofErr w:type="spellEnd"/>
      <w:r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183DE3">
        <w:rPr>
          <w:rFonts w:ascii="Times New Roman" w:eastAsia="TimesNewRomanPSMT" w:hAnsi="Times New Roman" w:cs="Times New Roman"/>
          <w:sz w:val="28"/>
          <w:szCs w:val="28"/>
        </w:rPr>
        <w:t xml:space="preserve">масштабу, так і </w:t>
      </w:r>
      <w:proofErr w:type="spellStart"/>
      <w:r w:rsidRPr="00183DE3">
        <w:rPr>
          <w:rFonts w:ascii="Times New Roman" w:eastAsia="TimesNewRomanPSMT" w:hAnsi="Times New Roman" w:cs="Times New Roman"/>
          <w:sz w:val="28"/>
          <w:szCs w:val="28"/>
        </w:rPr>
        <w:t>конкретними</w:t>
      </w:r>
      <w:proofErr w:type="spellEnd"/>
      <w:r w:rsidRPr="00183DE3">
        <w:rPr>
          <w:rFonts w:ascii="Times New Roman" w:eastAsia="TimesNewRomanPSMT" w:hAnsi="Times New Roman" w:cs="Times New Roman"/>
          <w:sz w:val="28"/>
          <w:szCs w:val="28"/>
        </w:rPr>
        <w:t xml:space="preserve"> причинами:</w:t>
      </w:r>
      <w:bookmarkStart w:id="0" w:name="_GoBack"/>
      <w:bookmarkEnd w:id="0"/>
    </w:p>
    <w:p w:rsidR="00183DE3" w:rsidRPr="00183DE3" w:rsidRDefault="00183DE3" w:rsidP="00183DE3">
      <w:pPr>
        <w:autoSpaceDE w:val="0"/>
        <w:autoSpaceDN w:val="0"/>
        <w:adjustRightInd w:val="0"/>
        <w:spacing w:after="0"/>
        <w:ind w:left="-284"/>
        <w:rPr>
          <w:rFonts w:ascii="Times New Roman" w:eastAsia="TimesNewRomanPSMT" w:hAnsi="Times New Roman" w:cs="Times New Roman"/>
          <w:sz w:val="28"/>
          <w:szCs w:val="28"/>
        </w:rPr>
      </w:pPr>
      <w:r w:rsidRPr="00183DE3">
        <w:rPr>
          <w:rFonts w:ascii="Times New Roman" w:eastAsia="TimesNewRomanPSMT" w:hAnsi="Times New Roman" w:cs="Times New Roman"/>
          <w:sz w:val="28"/>
          <w:szCs w:val="28"/>
        </w:rPr>
        <w:t xml:space="preserve">- </w:t>
      </w:r>
      <w:proofErr w:type="spellStart"/>
      <w:r w:rsidRPr="00183DE3">
        <w:rPr>
          <w:rFonts w:ascii="Times New Roman" w:eastAsia="TimesNewRomanPSMT" w:hAnsi="Times New Roman" w:cs="Times New Roman"/>
          <w:sz w:val="28"/>
          <w:szCs w:val="28"/>
        </w:rPr>
        <w:t>складністю</w:t>
      </w:r>
      <w:proofErr w:type="spellEnd"/>
      <w:r w:rsidRPr="00183DE3">
        <w:rPr>
          <w:rFonts w:ascii="Times New Roman" w:eastAsia="TimesNewRomanPSMT" w:hAnsi="Times New Roman" w:cs="Times New Roman"/>
          <w:sz w:val="28"/>
          <w:szCs w:val="28"/>
        </w:rPr>
        <w:t xml:space="preserve"> і </w:t>
      </w:r>
      <w:proofErr w:type="spellStart"/>
      <w:r w:rsidRPr="00183DE3">
        <w:rPr>
          <w:rFonts w:ascii="Times New Roman" w:eastAsia="TimesNewRomanPSMT" w:hAnsi="Times New Roman" w:cs="Times New Roman"/>
          <w:sz w:val="28"/>
          <w:szCs w:val="28"/>
        </w:rPr>
        <w:t>протяжністю</w:t>
      </w:r>
      <w:proofErr w:type="spellEnd"/>
      <w:r w:rsidRPr="00183DE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183DE3">
        <w:rPr>
          <w:rFonts w:ascii="Times New Roman" w:eastAsia="TimesNewRomanPSMT" w:hAnsi="Times New Roman" w:cs="Times New Roman"/>
          <w:sz w:val="28"/>
          <w:szCs w:val="28"/>
        </w:rPr>
        <w:t>маршруті</w:t>
      </w:r>
      <w:proofErr w:type="gramStart"/>
      <w:r w:rsidRPr="00183DE3">
        <w:rPr>
          <w:rFonts w:ascii="Times New Roman" w:eastAsia="TimesNewRomanPSMT" w:hAnsi="Times New Roman" w:cs="Times New Roman"/>
          <w:sz w:val="28"/>
          <w:szCs w:val="28"/>
        </w:rPr>
        <w:t>в</w:t>
      </w:r>
      <w:proofErr w:type="spellEnd"/>
      <w:proofErr w:type="gramEnd"/>
      <w:r w:rsidRPr="00183DE3">
        <w:rPr>
          <w:rFonts w:ascii="Times New Roman" w:eastAsia="TimesNewRomanPSMT" w:hAnsi="Times New Roman" w:cs="Times New Roman"/>
          <w:sz w:val="28"/>
          <w:szCs w:val="28"/>
        </w:rPr>
        <w:t>,</w:t>
      </w:r>
    </w:p>
    <w:p w:rsidR="00183DE3" w:rsidRPr="00183DE3" w:rsidRDefault="00183DE3" w:rsidP="00183DE3">
      <w:pPr>
        <w:autoSpaceDE w:val="0"/>
        <w:autoSpaceDN w:val="0"/>
        <w:adjustRightInd w:val="0"/>
        <w:spacing w:after="0"/>
        <w:ind w:left="-284"/>
        <w:rPr>
          <w:rFonts w:ascii="Times New Roman" w:eastAsia="TimesNewRomanPSMT" w:hAnsi="Times New Roman" w:cs="Times New Roman"/>
          <w:sz w:val="28"/>
          <w:szCs w:val="28"/>
        </w:rPr>
      </w:pPr>
      <w:r w:rsidRPr="00183DE3">
        <w:rPr>
          <w:rFonts w:ascii="Times New Roman" w:eastAsia="TimesNewRomanPSMT" w:hAnsi="Times New Roman" w:cs="Times New Roman"/>
          <w:sz w:val="28"/>
          <w:szCs w:val="28"/>
        </w:rPr>
        <w:t xml:space="preserve">- </w:t>
      </w:r>
      <w:proofErr w:type="spellStart"/>
      <w:r w:rsidRPr="00183DE3">
        <w:rPr>
          <w:rFonts w:ascii="Times New Roman" w:eastAsia="TimesNewRomanPSMT" w:hAnsi="Times New Roman" w:cs="Times New Roman"/>
          <w:sz w:val="28"/>
          <w:szCs w:val="28"/>
        </w:rPr>
        <w:t>збільшенням</w:t>
      </w:r>
      <w:proofErr w:type="spellEnd"/>
      <w:r w:rsidRPr="00183DE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183DE3">
        <w:rPr>
          <w:rFonts w:ascii="Times New Roman" w:eastAsia="TimesNewRomanPSMT" w:hAnsi="Times New Roman" w:cs="Times New Roman"/>
          <w:sz w:val="28"/>
          <w:szCs w:val="28"/>
        </w:rPr>
        <w:t>кількості</w:t>
      </w:r>
      <w:proofErr w:type="spellEnd"/>
      <w:r w:rsidRPr="00183DE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183DE3">
        <w:rPr>
          <w:rFonts w:ascii="Times New Roman" w:eastAsia="TimesNewRomanPSMT" w:hAnsi="Times New Roman" w:cs="Times New Roman"/>
          <w:sz w:val="28"/>
          <w:szCs w:val="28"/>
        </w:rPr>
        <w:t>автобусі</w:t>
      </w:r>
      <w:proofErr w:type="gramStart"/>
      <w:r w:rsidRPr="00183DE3">
        <w:rPr>
          <w:rFonts w:ascii="Times New Roman" w:eastAsia="TimesNewRomanPSMT" w:hAnsi="Times New Roman" w:cs="Times New Roman"/>
          <w:sz w:val="28"/>
          <w:szCs w:val="28"/>
        </w:rPr>
        <w:t>в</w:t>
      </w:r>
      <w:proofErr w:type="spellEnd"/>
      <w:proofErr w:type="gramEnd"/>
      <w:r w:rsidRPr="00183DE3">
        <w:rPr>
          <w:rFonts w:ascii="Times New Roman" w:eastAsia="TimesNewRomanPSMT" w:hAnsi="Times New Roman" w:cs="Times New Roman"/>
          <w:sz w:val="28"/>
          <w:szCs w:val="28"/>
        </w:rPr>
        <w:t>,;</w:t>
      </w:r>
    </w:p>
    <w:p w:rsidR="00183DE3" w:rsidRPr="00183DE3" w:rsidRDefault="00183DE3" w:rsidP="00183DE3">
      <w:pPr>
        <w:autoSpaceDE w:val="0"/>
        <w:autoSpaceDN w:val="0"/>
        <w:adjustRightInd w:val="0"/>
        <w:spacing w:after="0"/>
        <w:ind w:left="-284"/>
        <w:rPr>
          <w:rFonts w:ascii="Times New Roman" w:eastAsia="TimesNewRomanPSMT" w:hAnsi="Times New Roman" w:cs="Times New Roman"/>
          <w:sz w:val="28"/>
          <w:szCs w:val="28"/>
        </w:rPr>
      </w:pPr>
      <w:r w:rsidRPr="00183DE3">
        <w:rPr>
          <w:rFonts w:ascii="Times New Roman" w:eastAsia="TimesNewRomanPSMT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183DE3">
        <w:rPr>
          <w:rFonts w:ascii="Times New Roman" w:eastAsia="TimesNewRomanPSMT" w:hAnsi="Times New Roman" w:cs="Times New Roman"/>
          <w:sz w:val="28"/>
          <w:szCs w:val="28"/>
        </w:rPr>
        <w:t>р</w:t>
      </w:r>
      <w:proofErr w:type="gramEnd"/>
      <w:r w:rsidRPr="00183DE3">
        <w:rPr>
          <w:rFonts w:ascii="Times New Roman" w:eastAsia="TimesNewRomanPSMT" w:hAnsi="Times New Roman" w:cs="Times New Roman"/>
          <w:sz w:val="28"/>
          <w:szCs w:val="28"/>
        </w:rPr>
        <w:t>ізноманітністю</w:t>
      </w:r>
      <w:proofErr w:type="spellEnd"/>
      <w:r w:rsidRPr="00183DE3">
        <w:rPr>
          <w:rFonts w:ascii="Times New Roman" w:eastAsia="TimesNewRomanPSMT" w:hAnsi="Times New Roman" w:cs="Times New Roman"/>
          <w:sz w:val="28"/>
          <w:szCs w:val="28"/>
        </w:rPr>
        <w:t xml:space="preserve"> форм </w:t>
      </w:r>
      <w:proofErr w:type="spellStart"/>
      <w:r w:rsidRPr="00183DE3">
        <w:rPr>
          <w:rFonts w:ascii="Times New Roman" w:eastAsia="TimesNewRomanPSMT" w:hAnsi="Times New Roman" w:cs="Times New Roman"/>
          <w:sz w:val="28"/>
          <w:szCs w:val="28"/>
        </w:rPr>
        <w:t>організації</w:t>
      </w:r>
      <w:proofErr w:type="spellEnd"/>
      <w:r w:rsidRPr="00183DE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183DE3">
        <w:rPr>
          <w:rFonts w:ascii="Times New Roman" w:eastAsia="TimesNewRomanPSMT" w:hAnsi="Times New Roman" w:cs="Times New Roman"/>
          <w:sz w:val="28"/>
          <w:szCs w:val="28"/>
        </w:rPr>
        <w:t>руху</w:t>
      </w:r>
      <w:proofErr w:type="spellEnd"/>
      <w:r w:rsidRPr="00183DE3">
        <w:rPr>
          <w:rFonts w:ascii="Times New Roman" w:eastAsia="TimesNewRomanPSMT" w:hAnsi="Times New Roman" w:cs="Times New Roman"/>
          <w:sz w:val="28"/>
          <w:szCs w:val="28"/>
        </w:rPr>
        <w:t>;</w:t>
      </w:r>
    </w:p>
    <w:p w:rsidR="00183DE3" w:rsidRPr="00183DE3" w:rsidRDefault="00183DE3" w:rsidP="00183DE3">
      <w:pPr>
        <w:autoSpaceDE w:val="0"/>
        <w:autoSpaceDN w:val="0"/>
        <w:adjustRightInd w:val="0"/>
        <w:spacing w:after="0"/>
        <w:ind w:left="-284"/>
        <w:rPr>
          <w:rFonts w:ascii="Times New Roman" w:eastAsia="TimesNewRomanPSMT" w:hAnsi="Times New Roman" w:cs="Times New Roman"/>
          <w:sz w:val="28"/>
          <w:szCs w:val="28"/>
        </w:rPr>
      </w:pPr>
      <w:r w:rsidRPr="00183DE3">
        <w:rPr>
          <w:rFonts w:ascii="Times New Roman" w:eastAsia="TimesNewRomanPSMT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183DE3">
        <w:rPr>
          <w:rFonts w:ascii="Times New Roman" w:eastAsia="TimesNewRomanPSMT" w:hAnsi="Times New Roman" w:cs="Times New Roman"/>
          <w:sz w:val="28"/>
          <w:szCs w:val="28"/>
        </w:rPr>
        <w:t>п</w:t>
      </w:r>
      <w:proofErr w:type="gramEnd"/>
      <w:r w:rsidRPr="00183DE3">
        <w:rPr>
          <w:rFonts w:ascii="Times New Roman" w:eastAsia="TimesNewRomanPSMT" w:hAnsi="Times New Roman" w:cs="Times New Roman"/>
          <w:sz w:val="28"/>
          <w:szCs w:val="28"/>
        </w:rPr>
        <w:t>ідвищеними</w:t>
      </w:r>
      <w:proofErr w:type="spellEnd"/>
      <w:r w:rsidRPr="00183DE3">
        <w:rPr>
          <w:rFonts w:ascii="Times New Roman" w:eastAsia="TimesNewRomanPSMT" w:hAnsi="Times New Roman" w:cs="Times New Roman"/>
          <w:sz w:val="28"/>
          <w:szCs w:val="28"/>
        </w:rPr>
        <w:t xml:space="preserve"> темпами </w:t>
      </w:r>
      <w:proofErr w:type="spellStart"/>
      <w:r w:rsidRPr="00183DE3">
        <w:rPr>
          <w:rFonts w:ascii="Times New Roman" w:eastAsia="TimesNewRomanPSMT" w:hAnsi="Times New Roman" w:cs="Times New Roman"/>
          <w:sz w:val="28"/>
          <w:szCs w:val="28"/>
        </w:rPr>
        <w:t>ситуаційної</w:t>
      </w:r>
      <w:proofErr w:type="spellEnd"/>
      <w:r w:rsidRPr="00183DE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183DE3">
        <w:rPr>
          <w:rFonts w:ascii="Times New Roman" w:eastAsia="TimesNewRomanPSMT" w:hAnsi="Times New Roman" w:cs="Times New Roman"/>
          <w:sz w:val="28"/>
          <w:szCs w:val="28"/>
        </w:rPr>
        <w:t>зміни</w:t>
      </w:r>
      <w:proofErr w:type="spellEnd"/>
      <w:r w:rsidRPr="00183DE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proofErr w:type="spellStart"/>
      <w:r w:rsidRPr="00183DE3">
        <w:rPr>
          <w:rFonts w:ascii="Times New Roman" w:eastAsia="TimesNewRomanPSMT" w:hAnsi="Times New Roman" w:cs="Times New Roman"/>
          <w:sz w:val="28"/>
          <w:szCs w:val="28"/>
        </w:rPr>
        <w:t>перевезень</w:t>
      </w:r>
      <w:proofErr w:type="spellEnd"/>
      <w:r w:rsidRPr="00183DE3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8862DD" w:rsidRDefault="00053381" w:rsidP="00183DE3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3381">
        <w:rPr>
          <w:rFonts w:ascii="Times New Roman" w:hAnsi="Times New Roman" w:cs="Times New Roman"/>
          <w:sz w:val="28"/>
          <w:szCs w:val="28"/>
          <w:lang w:val="uk-UA"/>
        </w:rPr>
        <w:t xml:space="preserve">Міжміські автомобільні перевезення </w:t>
      </w:r>
      <w:r w:rsidR="008862DD">
        <w:rPr>
          <w:rFonts w:ascii="Times New Roman" w:hAnsi="Times New Roman" w:cs="Times New Roman"/>
          <w:sz w:val="28"/>
          <w:szCs w:val="28"/>
          <w:lang w:val="uk-UA"/>
        </w:rPr>
        <w:t xml:space="preserve">пасажирів виконуються переважно </w:t>
      </w:r>
      <w:r w:rsidRPr="00053381">
        <w:rPr>
          <w:rFonts w:ascii="Times New Roman" w:hAnsi="Times New Roman" w:cs="Times New Roman"/>
          <w:sz w:val="28"/>
          <w:szCs w:val="28"/>
          <w:lang w:val="uk-UA"/>
        </w:rPr>
        <w:t>груповим методом з використанням автобусів, рух яки</w:t>
      </w:r>
      <w:r w:rsidR="008862DD">
        <w:rPr>
          <w:rFonts w:ascii="Times New Roman" w:hAnsi="Times New Roman" w:cs="Times New Roman"/>
          <w:sz w:val="28"/>
          <w:szCs w:val="28"/>
          <w:lang w:val="uk-UA"/>
        </w:rPr>
        <w:t xml:space="preserve">х може бути </w:t>
      </w:r>
      <w:r w:rsidRPr="00053381">
        <w:rPr>
          <w:rFonts w:ascii="Times New Roman" w:hAnsi="Times New Roman" w:cs="Times New Roman"/>
          <w:sz w:val="28"/>
          <w:szCs w:val="28"/>
          <w:lang w:val="uk-UA"/>
        </w:rPr>
        <w:t>організований за регулярним та нерегу</w:t>
      </w:r>
      <w:r w:rsidR="008862DD">
        <w:rPr>
          <w:rFonts w:ascii="Times New Roman" w:hAnsi="Times New Roman" w:cs="Times New Roman"/>
          <w:sz w:val="28"/>
          <w:szCs w:val="28"/>
          <w:lang w:val="uk-UA"/>
        </w:rPr>
        <w:t xml:space="preserve">лярним маршрутом. Індивідуальні </w:t>
      </w:r>
      <w:r w:rsidRPr="00053381">
        <w:rPr>
          <w:rFonts w:ascii="Times New Roman" w:hAnsi="Times New Roman" w:cs="Times New Roman"/>
          <w:sz w:val="28"/>
          <w:szCs w:val="28"/>
          <w:lang w:val="uk-UA"/>
        </w:rPr>
        <w:t xml:space="preserve">перевезення легковими автомобілями </w:t>
      </w:r>
      <w:r w:rsidR="008862DD">
        <w:rPr>
          <w:rFonts w:ascii="Times New Roman" w:hAnsi="Times New Roman" w:cs="Times New Roman"/>
          <w:sz w:val="28"/>
          <w:szCs w:val="28"/>
          <w:lang w:val="uk-UA"/>
        </w:rPr>
        <w:t xml:space="preserve">в міжміському сполученні носять </w:t>
      </w:r>
      <w:r w:rsidRPr="00053381">
        <w:rPr>
          <w:rFonts w:ascii="Times New Roman" w:hAnsi="Times New Roman" w:cs="Times New Roman"/>
          <w:sz w:val="28"/>
          <w:szCs w:val="28"/>
          <w:lang w:val="uk-UA"/>
        </w:rPr>
        <w:t>епізодичний характер і здійснюються у фо</w:t>
      </w:r>
      <w:r w:rsidR="008862DD">
        <w:rPr>
          <w:rFonts w:ascii="Times New Roman" w:hAnsi="Times New Roman" w:cs="Times New Roman"/>
          <w:sz w:val="28"/>
          <w:szCs w:val="28"/>
          <w:lang w:val="uk-UA"/>
        </w:rPr>
        <w:t xml:space="preserve">рмі замовленого обслуговування. </w:t>
      </w:r>
      <w:r w:rsidRPr="00053381">
        <w:rPr>
          <w:rFonts w:ascii="Times New Roman" w:hAnsi="Times New Roman" w:cs="Times New Roman"/>
          <w:sz w:val="28"/>
          <w:szCs w:val="28"/>
          <w:lang w:val="uk-UA"/>
        </w:rPr>
        <w:t>Особливості технології міжміських авт</w:t>
      </w:r>
      <w:r w:rsidR="008862DD">
        <w:rPr>
          <w:rFonts w:ascii="Times New Roman" w:hAnsi="Times New Roman" w:cs="Times New Roman"/>
          <w:sz w:val="28"/>
          <w:szCs w:val="28"/>
          <w:lang w:val="uk-UA"/>
        </w:rPr>
        <w:t xml:space="preserve">обусних перевезень визначаються </w:t>
      </w:r>
      <w:r w:rsidRPr="00053381">
        <w:rPr>
          <w:rFonts w:ascii="Times New Roman" w:hAnsi="Times New Roman" w:cs="Times New Roman"/>
          <w:sz w:val="28"/>
          <w:szCs w:val="28"/>
          <w:lang w:val="uk-UA"/>
        </w:rPr>
        <w:t>експлуатаційними умовами на маршрутах</w:t>
      </w:r>
      <w:r w:rsidR="008862DD">
        <w:rPr>
          <w:rFonts w:ascii="Times New Roman" w:hAnsi="Times New Roman" w:cs="Times New Roman"/>
          <w:sz w:val="28"/>
          <w:szCs w:val="28"/>
          <w:lang w:val="uk-UA"/>
        </w:rPr>
        <w:t xml:space="preserve"> та закономірностями формування </w:t>
      </w:r>
      <w:r w:rsidRPr="0005338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пасажиропотоків. Найбільш значущим </w:t>
      </w:r>
      <w:r w:rsidR="008862DD">
        <w:rPr>
          <w:rFonts w:ascii="Times New Roman" w:hAnsi="Times New Roman" w:cs="Times New Roman"/>
          <w:sz w:val="28"/>
          <w:szCs w:val="28"/>
          <w:lang w:val="uk-UA"/>
        </w:rPr>
        <w:t xml:space="preserve">чинником є довжина маршрутів та </w:t>
      </w:r>
      <w:r w:rsidRPr="00053381">
        <w:rPr>
          <w:rFonts w:ascii="Times New Roman" w:hAnsi="Times New Roman" w:cs="Times New Roman"/>
          <w:sz w:val="28"/>
          <w:szCs w:val="28"/>
          <w:lang w:val="uk-UA"/>
        </w:rPr>
        <w:t xml:space="preserve">перегонів між зупинками. </w:t>
      </w:r>
    </w:p>
    <w:p w:rsidR="00053381" w:rsidRPr="00053381" w:rsidRDefault="008862DD" w:rsidP="008862DD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До міжміських внутрішньо</w:t>
      </w:r>
      <w:r w:rsidR="00A65A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обласних </w:t>
      </w:r>
      <w:r w:rsidR="00053381" w:rsidRPr="00053381">
        <w:rPr>
          <w:rFonts w:ascii="Times New Roman" w:hAnsi="Times New Roman" w:cs="Times New Roman"/>
          <w:sz w:val="28"/>
          <w:szCs w:val="28"/>
          <w:lang w:val="uk-UA"/>
        </w:rPr>
        <w:t>маршрутів належать перевезення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маршрутами, довжина яких не </w:t>
      </w:r>
      <w:r w:rsidR="00053381" w:rsidRPr="00053381">
        <w:rPr>
          <w:rFonts w:ascii="Times New Roman" w:hAnsi="Times New Roman" w:cs="Times New Roman"/>
          <w:sz w:val="28"/>
          <w:szCs w:val="28"/>
          <w:lang w:val="uk-UA"/>
        </w:rPr>
        <w:t>перевищує 50 км і які проходять у межах тер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иторії області, а до міжміських </w:t>
      </w:r>
      <w:r w:rsidR="00053381" w:rsidRPr="00053381">
        <w:rPr>
          <w:rFonts w:ascii="Times New Roman" w:hAnsi="Times New Roman" w:cs="Times New Roman"/>
          <w:sz w:val="28"/>
          <w:szCs w:val="28"/>
          <w:lang w:val="uk-UA"/>
        </w:rPr>
        <w:t>міжобласних – довжина яких переви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щує 50 км і які виходять за межі </w:t>
      </w:r>
      <w:r w:rsidR="00053381" w:rsidRPr="00053381">
        <w:rPr>
          <w:rFonts w:ascii="Times New Roman" w:hAnsi="Times New Roman" w:cs="Times New Roman"/>
          <w:sz w:val="28"/>
          <w:szCs w:val="28"/>
          <w:lang w:val="uk-UA"/>
        </w:rPr>
        <w:t>території області. Із загальної кількості міжміських маршрутів близько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85 % </w:t>
      </w:r>
      <w:r w:rsidR="00053381" w:rsidRPr="00053381">
        <w:rPr>
          <w:rFonts w:ascii="Times New Roman" w:hAnsi="Times New Roman" w:cs="Times New Roman"/>
          <w:sz w:val="28"/>
          <w:szCs w:val="28"/>
          <w:lang w:val="uk-UA"/>
        </w:rPr>
        <w:t>внутрішньо</w:t>
      </w:r>
      <w:r w:rsidR="00A65A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3381" w:rsidRPr="00053381">
        <w:rPr>
          <w:rFonts w:ascii="Times New Roman" w:hAnsi="Times New Roman" w:cs="Times New Roman"/>
          <w:sz w:val="28"/>
          <w:szCs w:val="28"/>
          <w:lang w:val="uk-UA"/>
        </w:rPr>
        <w:t>обласні. Найбільша 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стка обсягів перевезень  освоюється </w:t>
      </w:r>
      <w:r w:rsidR="00053381" w:rsidRPr="00053381">
        <w:rPr>
          <w:rFonts w:ascii="Times New Roman" w:hAnsi="Times New Roman" w:cs="Times New Roman"/>
          <w:sz w:val="28"/>
          <w:szCs w:val="28"/>
          <w:lang w:val="uk-UA"/>
        </w:rPr>
        <w:t xml:space="preserve">на маршрутах довжиною до 100 км.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Приблизно 35% об’єму перевезень </w:t>
      </w:r>
      <w:r w:rsidR="00053381" w:rsidRPr="00053381">
        <w:rPr>
          <w:rFonts w:ascii="Times New Roman" w:hAnsi="Times New Roman" w:cs="Times New Roman"/>
          <w:sz w:val="28"/>
          <w:szCs w:val="28"/>
          <w:lang w:val="uk-UA"/>
        </w:rPr>
        <w:t>пасажирів припадає на маршрути довж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иною від 100 до 200 км. Довжина </w:t>
      </w:r>
      <w:r w:rsidR="00053381" w:rsidRPr="00053381">
        <w:rPr>
          <w:rFonts w:ascii="Times New Roman" w:hAnsi="Times New Roman" w:cs="Times New Roman"/>
          <w:sz w:val="28"/>
          <w:szCs w:val="28"/>
          <w:lang w:val="uk-UA"/>
        </w:rPr>
        <w:t>перегону міжобласних маршрутів визначається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розташуванням великих </w:t>
      </w:r>
      <w:r w:rsidR="00053381" w:rsidRPr="00053381">
        <w:rPr>
          <w:rFonts w:ascii="Times New Roman" w:hAnsi="Times New Roman" w:cs="Times New Roman"/>
          <w:sz w:val="28"/>
          <w:szCs w:val="28"/>
          <w:lang w:val="uk-UA"/>
        </w:rPr>
        <w:t>населених пунктів один від одного. Типовий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риклад – маршрут Київ – Черкаси </w:t>
      </w:r>
      <w:r w:rsidR="00053381" w:rsidRPr="00053381">
        <w:rPr>
          <w:rFonts w:ascii="Times New Roman" w:hAnsi="Times New Roman" w:cs="Times New Roman"/>
          <w:sz w:val="28"/>
          <w:szCs w:val="28"/>
          <w:lang w:val="uk-UA"/>
        </w:rPr>
        <w:t>із середньою довжиною пе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регону 52 км. Довжина перегонів </w:t>
      </w:r>
      <w:r w:rsidR="00053381" w:rsidRPr="00053381">
        <w:rPr>
          <w:rFonts w:ascii="Times New Roman" w:hAnsi="Times New Roman" w:cs="Times New Roman"/>
          <w:sz w:val="28"/>
          <w:szCs w:val="28"/>
          <w:lang w:val="uk-UA"/>
        </w:rPr>
        <w:t>внутрішньо</w:t>
      </w:r>
      <w:r w:rsidR="00A65A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3381" w:rsidRPr="00053381">
        <w:rPr>
          <w:rFonts w:ascii="Times New Roman" w:hAnsi="Times New Roman" w:cs="Times New Roman"/>
          <w:sz w:val="28"/>
          <w:szCs w:val="28"/>
          <w:lang w:val="uk-UA"/>
        </w:rPr>
        <w:t>обласних маршрутів декілька ме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нша і визначається віддаленістю </w:t>
      </w:r>
      <w:r w:rsidR="00053381" w:rsidRPr="00053381">
        <w:rPr>
          <w:rFonts w:ascii="Times New Roman" w:hAnsi="Times New Roman" w:cs="Times New Roman"/>
          <w:sz w:val="28"/>
          <w:szCs w:val="28"/>
          <w:lang w:val="uk-UA"/>
        </w:rPr>
        <w:t>різних населених пунктів, зокрема сіл та селищ міського типу. У зв’язку з цим,</w:t>
      </w:r>
    </w:p>
    <w:p w:rsidR="00053381" w:rsidRDefault="00053381" w:rsidP="008862DD">
      <w:pPr>
        <w:ind w:left="-284"/>
        <w:jc w:val="both"/>
        <w:rPr>
          <w:lang w:val="uk-UA"/>
        </w:rPr>
      </w:pPr>
      <w:r w:rsidRPr="00053381">
        <w:rPr>
          <w:rFonts w:ascii="Times New Roman" w:hAnsi="Times New Roman" w:cs="Times New Roman"/>
          <w:sz w:val="28"/>
          <w:szCs w:val="28"/>
          <w:lang w:val="uk-UA"/>
        </w:rPr>
        <w:t>час виконання рейсу автобуса на між</w:t>
      </w:r>
      <w:r w:rsidR="008862DD">
        <w:rPr>
          <w:rFonts w:ascii="Times New Roman" w:hAnsi="Times New Roman" w:cs="Times New Roman"/>
          <w:sz w:val="28"/>
          <w:szCs w:val="28"/>
          <w:lang w:val="uk-UA"/>
        </w:rPr>
        <w:t xml:space="preserve">міському маршруті стає похідною </w:t>
      </w:r>
      <w:r w:rsidRPr="00053381">
        <w:rPr>
          <w:rFonts w:ascii="Times New Roman" w:hAnsi="Times New Roman" w:cs="Times New Roman"/>
          <w:sz w:val="28"/>
          <w:szCs w:val="28"/>
          <w:lang w:val="uk-UA"/>
        </w:rPr>
        <w:t>величиною і, як правило, перевищує допуст</w:t>
      </w:r>
      <w:r w:rsidR="008862DD">
        <w:rPr>
          <w:rFonts w:ascii="Times New Roman" w:hAnsi="Times New Roman" w:cs="Times New Roman"/>
          <w:sz w:val="28"/>
          <w:szCs w:val="28"/>
          <w:lang w:val="uk-UA"/>
        </w:rPr>
        <w:t xml:space="preserve">иму тривалість зміни водія. Ось </w:t>
      </w:r>
      <w:r w:rsidRPr="00053381">
        <w:rPr>
          <w:rFonts w:ascii="Times New Roman" w:hAnsi="Times New Roman" w:cs="Times New Roman"/>
          <w:sz w:val="28"/>
          <w:szCs w:val="28"/>
          <w:lang w:val="uk-UA"/>
        </w:rPr>
        <w:t>чому, при організації міжміських перевез</w:t>
      </w:r>
      <w:r w:rsidR="008862DD">
        <w:rPr>
          <w:rFonts w:ascii="Times New Roman" w:hAnsi="Times New Roman" w:cs="Times New Roman"/>
          <w:sz w:val="28"/>
          <w:szCs w:val="28"/>
          <w:lang w:val="uk-UA"/>
        </w:rPr>
        <w:t xml:space="preserve">ень особливу увагу звертають на </w:t>
      </w:r>
      <w:r w:rsidRPr="00053381">
        <w:rPr>
          <w:rFonts w:ascii="Times New Roman" w:hAnsi="Times New Roman" w:cs="Times New Roman"/>
          <w:sz w:val="28"/>
          <w:szCs w:val="28"/>
          <w:lang w:val="uk-UA"/>
        </w:rPr>
        <w:t>організацію праці та відпочинку во</w:t>
      </w:r>
      <w:r w:rsidR="008862DD">
        <w:rPr>
          <w:rFonts w:ascii="Times New Roman" w:hAnsi="Times New Roman" w:cs="Times New Roman"/>
          <w:sz w:val="28"/>
          <w:szCs w:val="28"/>
          <w:lang w:val="uk-UA"/>
        </w:rPr>
        <w:t xml:space="preserve">діїв. Правилами дорожнього руху </w:t>
      </w:r>
      <w:r w:rsidRPr="00053381">
        <w:rPr>
          <w:rFonts w:ascii="Times New Roman" w:hAnsi="Times New Roman" w:cs="Times New Roman"/>
          <w:sz w:val="28"/>
          <w:szCs w:val="28"/>
          <w:lang w:val="uk-UA"/>
        </w:rPr>
        <w:t xml:space="preserve">швидкість руху міжміських автобусів на </w:t>
      </w:r>
      <w:r w:rsidR="008862DD">
        <w:rPr>
          <w:rFonts w:ascii="Times New Roman" w:hAnsi="Times New Roman" w:cs="Times New Roman"/>
          <w:sz w:val="28"/>
          <w:szCs w:val="28"/>
          <w:lang w:val="uk-UA"/>
        </w:rPr>
        <w:t xml:space="preserve">дорогах обмежена межею 90 км/ч. </w:t>
      </w:r>
      <w:r w:rsidRPr="00053381">
        <w:rPr>
          <w:rFonts w:ascii="Times New Roman" w:hAnsi="Times New Roman" w:cs="Times New Roman"/>
          <w:sz w:val="28"/>
          <w:szCs w:val="28"/>
          <w:lang w:val="uk-UA"/>
        </w:rPr>
        <w:t>Експлуатаційна практика свідчить, що при швидко</w:t>
      </w:r>
      <w:r w:rsidR="008862DD">
        <w:rPr>
          <w:rFonts w:ascii="Times New Roman" w:hAnsi="Times New Roman" w:cs="Times New Roman"/>
          <w:sz w:val="28"/>
          <w:szCs w:val="28"/>
          <w:lang w:val="uk-UA"/>
        </w:rPr>
        <w:t xml:space="preserve">сті сполучення понад 50 </w:t>
      </w:r>
      <w:r w:rsidRPr="00053381">
        <w:rPr>
          <w:rFonts w:ascii="Times New Roman" w:hAnsi="Times New Roman" w:cs="Times New Roman"/>
          <w:sz w:val="28"/>
          <w:szCs w:val="28"/>
          <w:lang w:val="uk-UA"/>
        </w:rPr>
        <w:t>км/год міжміський маршрут вважається швидк</w:t>
      </w:r>
      <w:r w:rsidR="008862DD">
        <w:rPr>
          <w:rFonts w:ascii="Times New Roman" w:hAnsi="Times New Roman" w:cs="Times New Roman"/>
          <w:sz w:val="28"/>
          <w:szCs w:val="28"/>
          <w:lang w:val="uk-UA"/>
        </w:rPr>
        <w:t xml:space="preserve">існим, а при швидкості понад 55 </w:t>
      </w:r>
      <w:r w:rsidRPr="00053381">
        <w:rPr>
          <w:rFonts w:ascii="Times New Roman" w:hAnsi="Times New Roman" w:cs="Times New Roman"/>
          <w:sz w:val="28"/>
          <w:szCs w:val="28"/>
          <w:lang w:val="uk-UA"/>
        </w:rPr>
        <w:t>км/год – експресним. Високі швидкості руху н</w:t>
      </w:r>
      <w:r w:rsidR="008862DD">
        <w:rPr>
          <w:rFonts w:ascii="Times New Roman" w:hAnsi="Times New Roman" w:cs="Times New Roman"/>
          <w:sz w:val="28"/>
          <w:szCs w:val="28"/>
          <w:lang w:val="uk-UA"/>
        </w:rPr>
        <w:t xml:space="preserve">а трасах вимагають застосування </w:t>
      </w:r>
      <w:r w:rsidRPr="00053381">
        <w:rPr>
          <w:rFonts w:ascii="Times New Roman" w:hAnsi="Times New Roman" w:cs="Times New Roman"/>
          <w:sz w:val="28"/>
          <w:szCs w:val="28"/>
          <w:lang w:val="uk-UA"/>
        </w:rPr>
        <w:t>автобусів з підвищеною питомою потужністю двигуна.</w:t>
      </w:r>
      <w:r w:rsidRPr="008862DD">
        <w:rPr>
          <w:lang w:val="uk-UA"/>
        </w:rPr>
        <w:t xml:space="preserve"> </w:t>
      </w:r>
    </w:p>
    <w:p w:rsidR="00A65AFA" w:rsidRPr="00A65AFA" w:rsidRDefault="00A65AFA" w:rsidP="008862DD">
      <w:pPr>
        <w:ind w:left="-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Рис. 1 </w:t>
      </w:r>
      <w:r w:rsidRPr="00A65AFA">
        <w:rPr>
          <w:rFonts w:ascii="Times New Roman" w:hAnsi="Times New Roman" w:cs="Times New Roman"/>
          <w:i/>
          <w:sz w:val="28"/>
          <w:szCs w:val="28"/>
          <w:lang w:val="uk-UA"/>
        </w:rPr>
        <w:t>Схема міжміського маршруту Київ-Черкаси (220 км)</w:t>
      </w:r>
    </w:p>
    <w:p w:rsidR="00053381" w:rsidRDefault="00053381" w:rsidP="008862DD">
      <w:pPr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601D314F" wp14:editId="5AF99CEF">
            <wp:extent cx="51054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3381" w:rsidRDefault="00053381" w:rsidP="008862DD">
      <w:pPr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3381">
        <w:rPr>
          <w:noProof/>
          <w:lang w:eastAsia="ru-RU"/>
        </w:rPr>
        <w:lastRenderedPageBreak/>
        <w:drawing>
          <wp:inline distT="0" distB="0" distL="0" distR="0" wp14:anchorId="3506699F" wp14:editId="520EC8B6">
            <wp:extent cx="5940425" cy="3311670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11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381" w:rsidRPr="00A65AFA" w:rsidRDefault="00A65AFA" w:rsidP="00A65AFA">
      <w:pPr>
        <w:ind w:left="-284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Рис. 2   </w:t>
      </w:r>
      <w:r w:rsidRPr="00A65AFA">
        <w:rPr>
          <w:rFonts w:ascii="Times New Roman" w:hAnsi="Times New Roman" w:cs="Times New Roman"/>
          <w:i/>
          <w:sz w:val="28"/>
          <w:szCs w:val="28"/>
          <w:lang w:val="uk-UA"/>
        </w:rPr>
        <w:t>Інтенсивність попиту на перевезення паса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жирів у міжміському автобусному </w:t>
      </w:r>
      <w:r w:rsidRPr="00A65AFA">
        <w:rPr>
          <w:rFonts w:ascii="Times New Roman" w:hAnsi="Times New Roman" w:cs="Times New Roman"/>
          <w:i/>
          <w:sz w:val="28"/>
          <w:szCs w:val="28"/>
          <w:lang w:val="uk-UA"/>
        </w:rPr>
        <w:t>сполученні протягом року</w:t>
      </w:r>
    </w:p>
    <w:p w:rsidR="00053381" w:rsidRPr="00053381" w:rsidRDefault="00A65AFA" w:rsidP="00A65AFA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53381" w:rsidRPr="00053381">
        <w:rPr>
          <w:rFonts w:ascii="Times New Roman" w:hAnsi="Times New Roman" w:cs="Times New Roman"/>
          <w:sz w:val="28"/>
          <w:szCs w:val="28"/>
          <w:lang w:val="uk-UA"/>
        </w:rPr>
        <w:t>Перевізник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053381" w:rsidRPr="00053381">
        <w:rPr>
          <w:rFonts w:ascii="Times New Roman" w:hAnsi="Times New Roman" w:cs="Times New Roman"/>
          <w:sz w:val="28"/>
          <w:szCs w:val="28"/>
          <w:lang w:val="uk-UA"/>
        </w:rPr>
        <w:t xml:space="preserve"> при здійсненні пере</w:t>
      </w:r>
      <w:r w:rsidR="008862DD">
        <w:rPr>
          <w:rFonts w:ascii="Times New Roman" w:hAnsi="Times New Roman" w:cs="Times New Roman"/>
          <w:sz w:val="28"/>
          <w:szCs w:val="28"/>
          <w:lang w:val="uk-UA"/>
        </w:rPr>
        <w:t xml:space="preserve">везень в міжміському сполученні </w:t>
      </w:r>
      <w:r w:rsidR="00053381" w:rsidRPr="00053381">
        <w:rPr>
          <w:rFonts w:ascii="Times New Roman" w:hAnsi="Times New Roman" w:cs="Times New Roman"/>
          <w:sz w:val="28"/>
          <w:szCs w:val="28"/>
          <w:lang w:val="uk-UA"/>
        </w:rPr>
        <w:t>зобо</w:t>
      </w:r>
      <w:r w:rsidR="008862DD">
        <w:rPr>
          <w:rFonts w:ascii="Times New Roman" w:hAnsi="Times New Roman" w:cs="Times New Roman"/>
          <w:sz w:val="28"/>
          <w:szCs w:val="28"/>
          <w:lang w:val="uk-UA"/>
        </w:rPr>
        <w:t xml:space="preserve">в'язані застрахувати пасажирів. </w:t>
      </w:r>
      <w:r w:rsidR="00053381" w:rsidRPr="00053381">
        <w:rPr>
          <w:rFonts w:ascii="Times New Roman" w:hAnsi="Times New Roman" w:cs="Times New Roman"/>
          <w:sz w:val="28"/>
          <w:szCs w:val="28"/>
          <w:lang w:val="uk-UA"/>
        </w:rPr>
        <w:t>На технологію перевезень пасажирів у міжн</w:t>
      </w:r>
      <w:r w:rsidR="008862DD">
        <w:rPr>
          <w:rFonts w:ascii="Times New Roman" w:hAnsi="Times New Roman" w:cs="Times New Roman"/>
          <w:sz w:val="28"/>
          <w:szCs w:val="28"/>
          <w:lang w:val="uk-UA"/>
        </w:rPr>
        <w:t xml:space="preserve">ародному сполученні </w:t>
      </w:r>
      <w:r w:rsidR="00053381" w:rsidRPr="00053381">
        <w:rPr>
          <w:rFonts w:ascii="Times New Roman" w:hAnsi="Times New Roman" w:cs="Times New Roman"/>
          <w:sz w:val="28"/>
          <w:szCs w:val="28"/>
          <w:lang w:val="uk-UA"/>
        </w:rPr>
        <w:t>впливають: особливості експлу</w:t>
      </w:r>
      <w:r w:rsidR="008862DD">
        <w:rPr>
          <w:rFonts w:ascii="Times New Roman" w:hAnsi="Times New Roman" w:cs="Times New Roman"/>
          <w:sz w:val="28"/>
          <w:szCs w:val="28"/>
          <w:lang w:val="uk-UA"/>
        </w:rPr>
        <w:t xml:space="preserve">атаційних умов та національного </w:t>
      </w:r>
      <w:r w:rsidR="00053381" w:rsidRPr="00053381">
        <w:rPr>
          <w:rFonts w:ascii="Times New Roman" w:hAnsi="Times New Roman" w:cs="Times New Roman"/>
          <w:sz w:val="28"/>
          <w:szCs w:val="28"/>
          <w:lang w:val="uk-UA"/>
        </w:rPr>
        <w:t>транспортного законодавства, територією</w:t>
      </w:r>
      <w:r w:rsidR="008862DD">
        <w:rPr>
          <w:rFonts w:ascii="Times New Roman" w:hAnsi="Times New Roman" w:cs="Times New Roman"/>
          <w:sz w:val="28"/>
          <w:szCs w:val="28"/>
          <w:lang w:val="uk-UA"/>
        </w:rPr>
        <w:t xml:space="preserve"> яких здійснюється перевезення; </w:t>
      </w:r>
      <w:r w:rsidR="00053381" w:rsidRPr="00053381">
        <w:rPr>
          <w:rFonts w:ascii="Times New Roman" w:hAnsi="Times New Roman" w:cs="Times New Roman"/>
          <w:sz w:val="28"/>
          <w:szCs w:val="28"/>
          <w:lang w:val="uk-UA"/>
        </w:rPr>
        <w:t>закономірності формування пасажиропот</w:t>
      </w:r>
      <w:r w:rsidR="008862DD">
        <w:rPr>
          <w:rFonts w:ascii="Times New Roman" w:hAnsi="Times New Roman" w:cs="Times New Roman"/>
          <w:sz w:val="28"/>
          <w:szCs w:val="28"/>
          <w:lang w:val="uk-UA"/>
        </w:rPr>
        <w:t xml:space="preserve">оків на маршрутах; необхідність </w:t>
      </w:r>
      <w:r w:rsidR="00053381" w:rsidRPr="00053381">
        <w:rPr>
          <w:rFonts w:ascii="Times New Roman" w:hAnsi="Times New Roman" w:cs="Times New Roman"/>
          <w:sz w:val="28"/>
          <w:szCs w:val="28"/>
          <w:lang w:val="uk-UA"/>
        </w:rPr>
        <w:t>перетину державного кордону. У міжм</w:t>
      </w:r>
      <w:r w:rsidR="008862DD">
        <w:rPr>
          <w:rFonts w:ascii="Times New Roman" w:hAnsi="Times New Roman" w:cs="Times New Roman"/>
          <w:sz w:val="28"/>
          <w:szCs w:val="28"/>
          <w:lang w:val="uk-UA"/>
        </w:rPr>
        <w:t xml:space="preserve">іському автобусному сполученні </w:t>
      </w:r>
      <w:r w:rsidR="00053381" w:rsidRPr="00053381">
        <w:rPr>
          <w:rFonts w:ascii="Times New Roman" w:hAnsi="Times New Roman" w:cs="Times New Roman"/>
          <w:sz w:val="28"/>
          <w:szCs w:val="28"/>
          <w:lang w:val="uk-UA"/>
        </w:rPr>
        <w:t>тривалість рейсу може досягати декількох д</w:t>
      </w:r>
      <w:r w:rsidR="008862DD">
        <w:rPr>
          <w:rFonts w:ascii="Times New Roman" w:hAnsi="Times New Roman" w:cs="Times New Roman"/>
          <w:sz w:val="28"/>
          <w:szCs w:val="28"/>
          <w:lang w:val="uk-UA"/>
        </w:rPr>
        <w:t xml:space="preserve">іб, у зв'язку з чим вирішальним </w:t>
      </w:r>
      <w:r w:rsidR="00053381" w:rsidRPr="00053381">
        <w:rPr>
          <w:rFonts w:ascii="Times New Roman" w:hAnsi="Times New Roman" w:cs="Times New Roman"/>
          <w:sz w:val="28"/>
          <w:szCs w:val="28"/>
          <w:lang w:val="uk-UA"/>
        </w:rPr>
        <w:t>чинником організації перевезень стає дотримання встановлених режимів праці</w:t>
      </w:r>
    </w:p>
    <w:p w:rsidR="00053381" w:rsidRPr="00053381" w:rsidRDefault="00053381" w:rsidP="00A65AFA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3381">
        <w:rPr>
          <w:rFonts w:ascii="Times New Roman" w:hAnsi="Times New Roman" w:cs="Times New Roman"/>
          <w:sz w:val="28"/>
          <w:szCs w:val="28"/>
          <w:lang w:val="uk-UA"/>
        </w:rPr>
        <w:t>та відпочинку водіїв. При організації перевезень повинні враховуватися</w:t>
      </w:r>
      <w:r w:rsidR="00A65A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3381">
        <w:rPr>
          <w:rFonts w:ascii="Times New Roman" w:hAnsi="Times New Roman" w:cs="Times New Roman"/>
          <w:sz w:val="28"/>
          <w:szCs w:val="28"/>
          <w:lang w:val="uk-UA"/>
        </w:rPr>
        <w:t>вимоги міжнародних договорів та транспортного законодавства різних країн.</w:t>
      </w:r>
      <w:r w:rsidR="00A65A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3381">
        <w:rPr>
          <w:rFonts w:ascii="Times New Roman" w:hAnsi="Times New Roman" w:cs="Times New Roman"/>
          <w:sz w:val="28"/>
          <w:szCs w:val="28"/>
          <w:lang w:val="uk-UA"/>
        </w:rPr>
        <w:t>Екіпаж автобуса повинен знати умови руху іноземною територією, національні</w:t>
      </w:r>
      <w:r w:rsidR="00A65A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3381">
        <w:rPr>
          <w:rFonts w:ascii="Times New Roman" w:hAnsi="Times New Roman" w:cs="Times New Roman"/>
          <w:sz w:val="28"/>
          <w:szCs w:val="28"/>
          <w:lang w:val="uk-UA"/>
        </w:rPr>
        <w:t>правила дорожнього руху, культурно-побутові особливості населення, необхідна</w:t>
      </w:r>
      <w:r w:rsidR="00A65A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3381">
        <w:rPr>
          <w:rFonts w:ascii="Times New Roman" w:hAnsi="Times New Roman" w:cs="Times New Roman"/>
          <w:sz w:val="28"/>
          <w:szCs w:val="28"/>
          <w:lang w:val="uk-UA"/>
        </w:rPr>
        <w:t>підготовка додаткової шляхової документації тощо. Переміщення автобуса,</w:t>
      </w:r>
      <w:r w:rsidR="00A65A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3381">
        <w:rPr>
          <w:rFonts w:ascii="Times New Roman" w:hAnsi="Times New Roman" w:cs="Times New Roman"/>
          <w:sz w:val="28"/>
          <w:szCs w:val="28"/>
          <w:lang w:val="uk-UA"/>
        </w:rPr>
        <w:t>пасажирів, персоналу і багажу через державні кордони пов'язано з</w:t>
      </w:r>
      <w:r w:rsidR="00A65A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3381">
        <w:rPr>
          <w:rFonts w:ascii="Times New Roman" w:hAnsi="Times New Roman" w:cs="Times New Roman"/>
          <w:sz w:val="28"/>
          <w:szCs w:val="28"/>
          <w:lang w:val="uk-UA"/>
        </w:rPr>
        <w:t>прикордонним та митним контролем.</w:t>
      </w:r>
    </w:p>
    <w:p w:rsidR="00A65AFA" w:rsidRDefault="00A65AFA" w:rsidP="00A65AFA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53381" w:rsidRPr="00053381">
        <w:rPr>
          <w:rFonts w:ascii="Times New Roman" w:hAnsi="Times New Roman" w:cs="Times New Roman"/>
          <w:sz w:val="28"/>
          <w:szCs w:val="28"/>
          <w:lang w:val="uk-UA"/>
        </w:rPr>
        <w:t>Міжнародні автобусні перевезення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3381" w:rsidRPr="00053381">
        <w:rPr>
          <w:rFonts w:ascii="Times New Roman" w:hAnsi="Times New Roman" w:cs="Times New Roman"/>
          <w:sz w:val="28"/>
          <w:szCs w:val="28"/>
          <w:lang w:val="uk-UA"/>
        </w:rPr>
        <w:t>підрозділяють на регулярні, нерегулярні та маятникові. Регулярні пасажирські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3381" w:rsidRPr="00053381">
        <w:rPr>
          <w:rFonts w:ascii="Times New Roman" w:hAnsi="Times New Roman" w:cs="Times New Roman"/>
          <w:sz w:val="28"/>
          <w:szCs w:val="28"/>
          <w:lang w:val="uk-UA"/>
        </w:rPr>
        <w:t>перевезення – це перевезення пасажирів на автобусному маршруті загального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3381" w:rsidRPr="00053381">
        <w:rPr>
          <w:rFonts w:ascii="Times New Roman" w:hAnsi="Times New Roman" w:cs="Times New Roman"/>
          <w:sz w:val="28"/>
          <w:szCs w:val="28"/>
          <w:lang w:val="uk-UA"/>
        </w:rPr>
        <w:t>користування за умовами, визначеними паспортом маршруту, затвердженим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3381" w:rsidRPr="00053381">
        <w:rPr>
          <w:rFonts w:ascii="Times New Roman" w:hAnsi="Times New Roman" w:cs="Times New Roman"/>
          <w:sz w:val="28"/>
          <w:szCs w:val="28"/>
          <w:lang w:val="uk-UA"/>
        </w:rPr>
        <w:t>установленому порядку органами виконавчої влади та органами місцевого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3381" w:rsidRPr="00053381">
        <w:rPr>
          <w:rFonts w:ascii="Times New Roman" w:hAnsi="Times New Roman" w:cs="Times New Roman"/>
          <w:sz w:val="28"/>
          <w:szCs w:val="28"/>
          <w:lang w:val="uk-UA"/>
        </w:rPr>
        <w:t xml:space="preserve">самоврядування або уповноваженими органами; </w:t>
      </w:r>
    </w:p>
    <w:p w:rsidR="00A65AFA" w:rsidRDefault="00053381" w:rsidP="00A65AFA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3381">
        <w:rPr>
          <w:rFonts w:ascii="Times New Roman" w:hAnsi="Times New Roman" w:cs="Times New Roman"/>
          <w:sz w:val="28"/>
          <w:szCs w:val="28"/>
          <w:lang w:val="uk-UA"/>
        </w:rPr>
        <w:lastRenderedPageBreak/>
        <w:t>нерегулярні пасажирські</w:t>
      </w:r>
      <w:r w:rsidR="00A65A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3381">
        <w:rPr>
          <w:rFonts w:ascii="Times New Roman" w:hAnsi="Times New Roman" w:cs="Times New Roman"/>
          <w:sz w:val="28"/>
          <w:szCs w:val="28"/>
          <w:lang w:val="uk-UA"/>
        </w:rPr>
        <w:t>перевезення – перевезення пасажирів автобусом, замовленим юридичною або</w:t>
      </w:r>
      <w:r w:rsidR="00A65A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3381">
        <w:rPr>
          <w:rFonts w:ascii="Times New Roman" w:hAnsi="Times New Roman" w:cs="Times New Roman"/>
          <w:sz w:val="28"/>
          <w:szCs w:val="28"/>
          <w:lang w:val="uk-UA"/>
        </w:rPr>
        <w:t>фізичною особою з укладанням письмового договору на кожну послугу, в якому</w:t>
      </w:r>
      <w:r w:rsidR="00A65A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3381">
        <w:rPr>
          <w:rFonts w:ascii="Times New Roman" w:hAnsi="Times New Roman" w:cs="Times New Roman"/>
          <w:sz w:val="28"/>
          <w:szCs w:val="28"/>
          <w:lang w:val="uk-UA"/>
        </w:rPr>
        <w:t>визначають маршрут руху, дату та час перевезень, інші умови перевезень та</w:t>
      </w:r>
      <w:r w:rsidR="00A65A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3381">
        <w:rPr>
          <w:rFonts w:ascii="Times New Roman" w:hAnsi="Times New Roman" w:cs="Times New Roman"/>
          <w:sz w:val="28"/>
          <w:szCs w:val="28"/>
          <w:lang w:val="uk-UA"/>
        </w:rPr>
        <w:t xml:space="preserve">форму оплати послуги, або перевезення за власний кошт; </w:t>
      </w:r>
    </w:p>
    <w:p w:rsidR="00A65AFA" w:rsidRDefault="00053381" w:rsidP="00A65AFA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3381">
        <w:rPr>
          <w:rFonts w:ascii="Times New Roman" w:hAnsi="Times New Roman" w:cs="Times New Roman"/>
          <w:sz w:val="28"/>
          <w:szCs w:val="28"/>
          <w:lang w:val="uk-UA"/>
        </w:rPr>
        <w:t>міжнародні спеціальні</w:t>
      </w:r>
      <w:r w:rsidR="00A65A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3381">
        <w:rPr>
          <w:rFonts w:ascii="Times New Roman" w:hAnsi="Times New Roman" w:cs="Times New Roman"/>
          <w:sz w:val="28"/>
          <w:szCs w:val="28"/>
          <w:lang w:val="uk-UA"/>
        </w:rPr>
        <w:t>регулярні перевезення – перевезення, що здійснюються з території однієї</w:t>
      </w:r>
      <w:r w:rsidR="00A65A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3381">
        <w:rPr>
          <w:rFonts w:ascii="Times New Roman" w:hAnsi="Times New Roman" w:cs="Times New Roman"/>
          <w:sz w:val="28"/>
          <w:szCs w:val="28"/>
          <w:lang w:val="uk-UA"/>
        </w:rPr>
        <w:t>держави до місця тимчасового перебування на території іншої держави таких</w:t>
      </w:r>
      <w:r w:rsidR="00A65A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3381">
        <w:rPr>
          <w:rFonts w:ascii="Times New Roman" w:hAnsi="Times New Roman" w:cs="Times New Roman"/>
          <w:sz w:val="28"/>
          <w:szCs w:val="28"/>
          <w:lang w:val="uk-UA"/>
        </w:rPr>
        <w:t>категорій пасажирів: а) робочих між домівкою і роботою; б) школярів і</w:t>
      </w:r>
      <w:r w:rsidR="00A65A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3381">
        <w:rPr>
          <w:rFonts w:ascii="Times New Roman" w:hAnsi="Times New Roman" w:cs="Times New Roman"/>
          <w:sz w:val="28"/>
          <w:szCs w:val="28"/>
          <w:lang w:val="uk-UA"/>
        </w:rPr>
        <w:t xml:space="preserve">студентів з/до навчального закладу; </w:t>
      </w:r>
    </w:p>
    <w:p w:rsidR="00A65AFA" w:rsidRDefault="00053381" w:rsidP="00A65AFA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3381">
        <w:rPr>
          <w:rFonts w:ascii="Times New Roman" w:hAnsi="Times New Roman" w:cs="Times New Roman"/>
          <w:sz w:val="28"/>
          <w:szCs w:val="28"/>
          <w:lang w:val="uk-UA"/>
        </w:rPr>
        <w:t>транзитні міжнародні перевезення -</w:t>
      </w:r>
      <w:r w:rsidR="00A65A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3381">
        <w:rPr>
          <w:rFonts w:ascii="Times New Roman" w:hAnsi="Times New Roman" w:cs="Times New Roman"/>
          <w:sz w:val="28"/>
          <w:szCs w:val="28"/>
          <w:lang w:val="uk-UA"/>
        </w:rPr>
        <w:t>перевезення пасажирів без їх висадки або посадки територією певної країни, які</w:t>
      </w:r>
      <w:r w:rsidR="00A65A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3381">
        <w:rPr>
          <w:rFonts w:ascii="Times New Roman" w:hAnsi="Times New Roman" w:cs="Times New Roman"/>
          <w:sz w:val="28"/>
          <w:szCs w:val="28"/>
          <w:lang w:val="uk-UA"/>
        </w:rPr>
        <w:t>здійснюються за маршрутом з початковим й кінцевим пунктами в інших</w:t>
      </w:r>
      <w:r w:rsidR="00A65A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3381">
        <w:rPr>
          <w:rFonts w:ascii="Times New Roman" w:hAnsi="Times New Roman" w:cs="Times New Roman"/>
          <w:sz w:val="28"/>
          <w:szCs w:val="28"/>
          <w:lang w:val="uk-UA"/>
        </w:rPr>
        <w:t>країнах. Рух на таких маршрутах регламентується міжнародними конвенціями,</w:t>
      </w:r>
      <w:r w:rsidR="00A65A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3381">
        <w:rPr>
          <w:rFonts w:ascii="Times New Roman" w:hAnsi="Times New Roman" w:cs="Times New Roman"/>
          <w:sz w:val="28"/>
          <w:szCs w:val="28"/>
          <w:lang w:val="uk-UA"/>
        </w:rPr>
        <w:t xml:space="preserve">двосторонніми урядовими угодами і договорами перевізників. </w:t>
      </w:r>
    </w:p>
    <w:p w:rsidR="00053381" w:rsidRPr="00053381" w:rsidRDefault="00053381" w:rsidP="00A65AFA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3381">
        <w:rPr>
          <w:rFonts w:ascii="Times New Roman" w:hAnsi="Times New Roman" w:cs="Times New Roman"/>
          <w:sz w:val="28"/>
          <w:szCs w:val="28"/>
          <w:lang w:val="uk-UA"/>
        </w:rPr>
        <w:t>Туристичні</w:t>
      </w:r>
      <w:r w:rsidR="00A65A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3381">
        <w:rPr>
          <w:rFonts w:ascii="Times New Roman" w:hAnsi="Times New Roman" w:cs="Times New Roman"/>
          <w:sz w:val="28"/>
          <w:szCs w:val="28"/>
          <w:lang w:val="uk-UA"/>
        </w:rPr>
        <w:t>між</w:t>
      </w:r>
      <w:r w:rsidR="00A65AFA">
        <w:rPr>
          <w:rFonts w:ascii="Times New Roman" w:hAnsi="Times New Roman" w:cs="Times New Roman"/>
          <w:sz w:val="28"/>
          <w:szCs w:val="28"/>
          <w:lang w:val="uk-UA"/>
        </w:rPr>
        <w:t xml:space="preserve">народні перевезення - </w:t>
      </w:r>
      <w:r w:rsidRPr="00053381">
        <w:rPr>
          <w:rFonts w:ascii="Times New Roman" w:hAnsi="Times New Roman" w:cs="Times New Roman"/>
          <w:sz w:val="28"/>
          <w:szCs w:val="28"/>
          <w:lang w:val="uk-UA"/>
        </w:rPr>
        <w:t xml:space="preserve"> це нерегулярні перевезення пасажирів за</w:t>
      </w:r>
    </w:p>
    <w:p w:rsidR="00053381" w:rsidRPr="00053381" w:rsidRDefault="00053381" w:rsidP="00A65AFA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3381">
        <w:rPr>
          <w:rFonts w:ascii="Times New Roman" w:hAnsi="Times New Roman" w:cs="Times New Roman"/>
          <w:sz w:val="28"/>
          <w:szCs w:val="28"/>
          <w:lang w:val="uk-UA"/>
        </w:rPr>
        <w:t>заздалегідь визначеним маршрутом з туристичною метою.</w:t>
      </w:r>
    </w:p>
    <w:p w:rsidR="00053381" w:rsidRDefault="00A65AFA" w:rsidP="00A65AFA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053381" w:rsidRPr="00053381">
        <w:rPr>
          <w:rFonts w:ascii="Times New Roman" w:hAnsi="Times New Roman" w:cs="Times New Roman"/>
          <w:sz w:val="28"/>
          <w:szCs w:val="28"/>
          <w:lang w:val="uk-UA"/>
        </w:rPr>
        <w:t>Для міжнародних автобусних перевезень найбільш характерними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3381" w:rsidRPr="00053381">
        <w:rPr>
          <w:rFonts w:ascii="Times New Roman" w:hAnsi="Times New Roman" w:cs="Times New Roman"/>
          <w:sz w:val="28"/>
          <w:szCs w:val="28"/>
          <w:lang w:val="uk-UA"/>
        </w:rPr>
        <w:t>групами пасажирів є особи з обмеженими доходами (пасажири регулярних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3381" w:rsidRPr="00053381">
        <w:rPr>
          <w:rFonts w:ascii="Times New Roman" w:hAnsi="Times New Roman" w:cs="Times New Roman"/>
          <w:sz w:val="28"/>
          <w:szCs w:val="28"/>
          <w:lang w:val="uk-UA"/>
        </w:rPr>
        <w:t>автобусних маршрутів), особи, які прямують на незначні відстані (до 100 км)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3381" w:rsidRPr="00053381">
        <w:rPr>
          <w:rFonts w:ascii="Times New Roman" w:hAnsi="Times New Roman" w:cs="Times New Roman"/>
          <w:sz w:val="28"/>
          <w:szCs w:val="28"/>
          <w:lang w:val="uk-UA"/>
        </w:rPr>
        <w:t>та туристи, що обрали нерегулярні перевезення заздалегідь визначеним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маршрутом з </w:t>
      </w:r>
      <w:r w:rsidR="00053381" w:rsidRPr="00053381">
        <w:rPr>
          <w:rFonts w:ascii="Times New Roman" w:hAnsi="Times New Roman" w:cs="Times New Roman"/>
          <w:sz w:val="28"/>
          <w:szCs w:val="28"/>
          <w:lang w:val="uk-UA"/>
        </w:rPr>
        <w:t xml:space="preserve">туристичною метою. </w:t>
      </w:r>
    </w:p>
    <w:p w:rsidR="00053381" w:rsidRDefault="00053381" w:rsidP="008862DD">
      <w:pPr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36C0B1" wp14:editId="7B8B0038">
            <wp:extent cx="5133975" cy="30670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381" w:rsidRPr="00053381" w:rsidRDefault="00053381" w:rsidP="008862DD">
      <w:pPr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3381">
        <w:rPr>
          <w:rFonts w:ascii="Times New Roman" w:hAnsi="Times New Roman" w:cs="Times New Roman"/>
          <w:sz w:val="28"/>
          <w:szCs w:val="28"/>
          <w:lang w:val="uk-UA"/>
        </w:rPr>
        <w:t>Рисунок 7.3 – Діаграма розподілу обсягів туристичних перевезень за</w:t>
      </w:r>
    </w:p>
    <w:p w:rsidR="00053381" w:rsidRPr="00053381" w:rsidRDefault="00053381" w:rsidP="008862DD">
      <w:pPr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3381">
        <w:rPr>
          <w:rFonts w:ascii="Times New Roman" w:hAnsi="Times New Roman" w:cs="Times New Roman"/>
          <w:sz w:val="28"/>
          <w:szCs w:val="28"/>
          <w:lang w:val="uk-UA"/>
        </w:rPr>
        <w:t>місяцями року</w:t>
      </w:r>
    </w:p>
    <w:p w:rsidR="00053381" w:rsidRPr="00053381" w:rsidRDefault="00A65AFA" w:rsidP="00A65AFA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053381" w:rsidRPr="00053381">
        <w:rPr>
          <w:rFonts w:ascii="Times New Roman" w:hAnsi="Times New Roman" w:cs="Times New Roman"/>
          <w:sz w:val="28"/>
          <w:szCs w:val="28"/>
          <w:lang w:val="uk-UA"/>
        </w:rPr>
        <w:t>Загальні вимоги до організаці</w:t>
      </w:r>
      <w:r>
        <w:rPr>
          <w:rFonts w:ascii="Times New Roman" w:hAnsi="Times New Roman" w:cs="Times New Roman"/>
          <w:sz w:val="28"/>
          <w:szCs w:val="28"/>
          <w:lang w:val="uk-UA"/>
        </w:rPr>
        <w:t>ї міжнародних перевезень полягають</w:t>
      </w:r>
      <w:r w:rsidR="00053381" w:rsidRPr="00053381">
        <w:rPr>
          <w:rFonts w:ascii="Times New Roman" w:hAnsi="Times New Roman" w:cs="Times New Roman"/>
          <w:sz w:val="28"/>
          <w:szCs w:val="28"/>
          <w:lang w:val="uk-UA"/>
        </w:rPr>
        <w:t xml:space="preserve"> у:</w:t>
      </w:r>
    </w:p>
    <w:p w:rsidR="00053381" w:rsidRPr="00053381" w:rsidRDefault="00053381" w:rsidP="00A65AFA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3381">
        <w:rPr>
          <w:rFonts w:ascii="Times New Roman" w:hAnsi="Times New Roman" w:cs="Times New Roman"/>
          <w:sz w:val="28"/>
          <w:szCs w:val="28"/>
          <w:lang w:val="uk-UA"/>
        </w:rPr>
        <w:lastRenderedPageBreak/>
        <w:t>- виконанні законодавства України, міжнародних угод України,</w:t>
      </w:r>
    </w:p>
    <w:p w:rsidR="00053381" w:rsidRPr="00053381" w:rsidRDefault="00053381" w:rsidP="00A65AFA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3381">
        <w:rPr>
          <w:rFonts w:ascii="Times New Roman" w:hAnsi="Times New Roman" w:cs="Times New Roman"/>
          <w:sz w:val="28"/>
          <w:szCs w:val="28"/>
          <w:lang w:val="uk-UA"/>
        </w:rPr>
        <w:t>законодавства держав, територією яких вони здійснюються;</w:t>
      </w:r>
    </w:p>
    <w:p w:rsidR="00053381" w:rsidRPr="00053381" w:rsidRDefault="00053381" w:rsidP="00A65AFA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3381">
        <w:rPr>
          <w:rFonts w:ascii="Times New Roman" w:hAnsi="Times New Roman" w:cs="Times New Roman"/>
          <w:sz w:val="28"/>
          <w:szCs w:val="28"/>
          <w:lang w:val="uk-UA"/>
        </w:rPr>
        <w:t>- забезпеченні безпеки надання транспортних послуг;</w:t>
      </w:r>
    </w:p>
    <w:p w:rsidR="00053381" w:rsidRPr="00053381" w:rsidRDefault="00053381" w:rsidP="00A65AFA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3381">
        <w:rPr>
          <w:rFonts w:ascii="Times New Roman" w:hAnsi="Times New Roman" w:cs="Times New Roman"/>
          <w:sz w:val="28"/>
          <w:szCs w:val="28"/>
          <w:lang w:val="uk-UA"/>
        </w:rPr>
        <w:t>- реалізації єдиної технічної політики;</w:t>
      </w:r>
    </w:p>
    <w:p w:rsidR="00053381" w:rsidRPr="00053381" w:rsidRDefault="00053381" w:rsidP="00A65AFA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3381">
        <w:rPr>
          <w:rFonts w:ascii="Times New Roman" w:hAnsi="Times New Roman" w:cs="Times New Roman"/>
          <w:sz w:val="28"/>
          <w:szCs w:val="28"/>
          <w:lang w:val="uk-UA"/>
        </w:rPr>
        <w:t>- забезпеченні якісного надання транспортних послуг;</w:t>
      </w:r>
    </w:p>
    <w:p w:rsidR="00053381" w:rsidRDefault="00053381" w:rsidP="00A65AFA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3381">
        <w:rPr>
          <w:rFonts w:ascii="Times New Roman" w:hAnsi="Times New Roman" w:cs="Times New Roman"/>
          <w:sz w:val="28"/>
          <w:szCs w:val="28"/>
          <w:lang w:val="uk-UA"/>
        </w:rPr>
        <w:t>- захисті інтересів споживачів транспортних послуг.</w:t>
      </w:r>
    </w:p>
    <w:p w:rsidR="0073487B" w:rsidRPr="00053381" w:rsidRDefault="0073487B" w:rsidP="00A65AFA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3487B" w:rsidRPr="00053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E32"/>
    <w:rsid w:val="000358EB"/>
    <w:rsid w:val="00053381"/>
    <w:rsid w:val="00130E32"/>
    <w:rsid w:val="00143741"/>
    <w:rsid w:val="00146EF4"/>
    <w:rsid w:val="00170CF9"/>
    <w:rsid w:val="00183DE3"/>
    <w:rsid w:val="00196691"/>
    <w:rsid w:val="001F3260"/>
    <w:rsid w:val="0024072C"/>
    <w:rsid w:val="002608C8"/>
    <w:rsid w:val="00327271"/>
    <w:rsid w:val="00332005"/>
    <w:rsid w:val="00345C63"/>
    <w:rsid w:val="003B6FA4"/>
    <w:rsid w:val="003C110E"/>
    <w:rsid w:val="003C75BE"/>
    <w:rsid w:val="00417155"/>
    <w:rsid w:val="00472C26"/>
    <w:rsid w:val="004E34EC"/>
    <w:rsid w:val="00531297"/>
    <w:rsid w:val="00550D14"/>
    <w:rsid w:val="005660A9"/>
    <w:rsid w:val="005F5C70"/>
    <w:rsid w:val="006563ED"/>
    <w:rsid w:val="006B3CC8"/>
    <w:rsid w:val="006D177A"/>
    <w:rsid w:val="006F5145"/>
    <w:rsid w:val="0073487B"/>
    <w:rsid w:val="00763D92"/>
    <w:rsid w:val="00775F58"/>
    <w:rsid w:val="007F42D8"/>
    <w:rsid w:val="008862DD"/>
    <w:rsid w:val="008B3D46"/>
    <w:rsid w:val="00911908"/>
    <w:rsid w:val="009228CB"/>
    <w:rsid w:val="00936458"/>
    <w:rsid w:val="00967485"/>
    <w:rsid w:val="0097700B"/>
    <w:rsid w:val="0098537B"/>
    <w:rsid w:val="009C32B4"/>
    <w:rsid w:val="009D2DAE"/>
    <w:rsid w:val="00A24C78"/>
    <w:rsid w:val="00A40DEE"/>
    <w:rsid w:val="00A65AFA"/>
    <w:rsid w:val="00AB68A4"/>
    <w:rsid w:val="00AE621C"/>
    <w:rsid w:val="00B575A6"/>
    <w:rsid w:val="00B83D4A"/>
    <w:rsid w:val="00B968E4"/>
    <w:rsid w:val="00BD4F6B"/>
    <w:rsid w:val="00BF07FB"/>
    <w:rsid w:val="00C82B77"/>
    <w:rsid w:val="00C963DE"/>
    <w:rsid w:val="00CA1F72"/>
    <w:rsid w:val="00D075CD"/>
    <w:rsid w:val="00D22839"/>
    <w:rsid w:val="00D75CA3"/>
    <w:rsid w:val="00DE6424"/>
    <w:rsid w:val="00DF1380"/>
    <w:rsid w:val="00DF341E"/>
    <w:rsid w:val="00E0744B"/>
    <w:rsid w:val="00E769C1"/>
    <w:rsid w:val="00EA6863"/>
    <w:rsid w:val="00ED2788"/>
    <w:rsid w:val="00F04233"/>
    <w:rsid w:val="00F221BD"/>
    <w:rsid w:val="00F60231"/>
    <w:rsid w:val="00FA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3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33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3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33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6</Pages>
  <Words>1496</Words>
  <Characters>8530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5</cp:revision>
  <dcterms:created xsi:type="dcterms:W3CDTF">2024-03-04T09:21:00Z</dcterms:created>
  <dcterms:modified xsi:type="dcterms:W3CDTF">2024-03-06T20:23:00Z</dcterms:modified>
</cp:coreProperties>
</file>