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96" w:rsidRDefault="00AE5096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E5096" w:rsidRDefault="00AE5096">
      <w:pP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E5096" w:rsidRDefault="00AE5096">
      <w:pP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E5096" w:rsidRDefault="00AE5096">
      <w:pP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E5096" w:rsidRDefault="00AE5096">
      <w:pP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E5096" w:rsidRDefault="00AE5096" w:rsidP="00094E2C">
      <w:pP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E5096" w:rsidRDefault="00AE5096">
      <w:pP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E5096" w:rsidRPr="00094E2C" w:rsidRDefault="00AE5096" w:rsidP="00AE5096">
      <w:pPr>
        <w:jc w:val="center"/>
        <w:rPr>
          <w:rFonts w:ascii="Algerian" w:eastAsia="Times New Roman" w:hAnsi="Algerian" w:cs="Arial"/>
          <w:i/>
          <w:color w:val="9CC2E5" w:themeColor="accent1" w:themeTint="99"/>
          <w:sz w:val="52"/>
          <w:szCs w:val="52"/>
          <w:lang w:eastAsia="uk-UA"/>
        </w:rPr>
      </w:pPr>
      <w:r w:rsidRPr="00094E2C">
        <w:rPr>
          <w:rStyle w:val="a3"/>
          <w:rFonts w:ascii="Cambria" w:hAnsi="Cambria" w:cs="Cambria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>Йде</w:t>
      </w:r>
      <w:r w:rsidRPr="00094E2C">
        <w:rPr>
          <w:rStyle w:val="a3"/>
          <w:rFonts w:ascii="Algerian" w:hAnsi="Algerian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 xml:space="preserve"> </w:t>
      </w:r>
      <w:r w:rsidRPr="00094E2C">
        <w:rPr>
          <w:rStyle w:val="a3"/>
          <w:rFonts w:ascii="Cambria" w:hAnsi="Cambria" w:cs="Cambria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>Святий</w:t>
      </w:r>
      <w:r w:rsidRPr="00094E2C">
        <w:rPr>
          <w:rStyle w:val="a3"/>
          <w:rFonts w:ascii="Algerian" w:hAnsi="Algerian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 xml:space="preserve"> </w:t>
      </w:r>
      <w:r w:rsidRPr="00094E2C">
        <w:rPr>
          <w:rStyle w:val="a3"/>
          <w:rFonts w:ascii="Cambria" w:hAnsi="Cambria" w:cs="Cambria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>Миколай</w:t>
      </w:r>
      <w:r w:rsidRPr="00094E2C">
        <w:rPr>
          <w:rStyle w:val="a3"/>
          <w:rFonts w:ascii="Algerian" w:hAnsi="Algerian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 xml:space="preserve">, </w:t>
      </w:r>
      <w:r w:rsidRPr="00094E2C">
        <w:rPr>
          <w:rStyle w:val="a3"/>
          <w:rFonts w:ascii="Cambria" w:hAnsi="Cambria" w:cs="Cambria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>ти</w:t>
      </w:r>
      <w:r w:rsidRPr="00094E2C">
        <w:rPr>
          <w:rStyle w:val="a3"/>
          <w:rFonts w:ascii="Algerian" w:hAnsi="Algerian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 xml:space="preserve"> </w:t>
      </w:r>
      <w:r w:rsidRPr="00094E2C">
        <w:rPr>
          <w:rStyle w:val="a3"/>
          <w:rFonts w:ascii="Cambria" w:hAnsi="Cambria" w:cs="Cambria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>добром</w:t>
      </w:r>
      <w:r w:rsidRPr="00094E2C">
        <w:rPr>
          <w:rStyle w:val="a3"/>
          <w:rFonts w:ascii="Algerian" w:hAnsi="Algerian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 xml:space="preserve"> </w:t>
      </w:r>
      <w:r w:rsidRPr="00094E2C">
        <w:rPr>
          <w:rStyle w:val="a3"/>
          <w:rFonts w:ascii="Cambria" w:hAnsi="Cambria" w:cs="Cambria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>його</w:t>
      </w:r>
      <w:r w:rsidRPr="00094E2C">
        <w:rPr>
          <w:rStyle w:val="a3"/>
          <w:rFonts w:ascii="Algerian" w:hAnsi="Algerian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 xml:space="preserve"> </w:t>
      </w:r>
      <w:r w:rsidRPr="00094E2C">
        <w:rPr>
          <w:rStyle w:val="a3"/>
          <w:rFonts w:ascii="Cambria" w:hAnsi="Cambria" w:cs="Cambria"/>
          <w:b/>
          <w:bCs/>
          <w:i w:val="0"/>
          <w:color w:val="9CC2E5" w:themeColor="accent1" w:themeTint="99"/>
          <w:sz w:val="52"/>
          <w:szCs w:val="52"/>
          <w:shd w:val="clear" w:color="auto" w:fill="FFFFFF"/>
        </w:rPr>
        <w:t>зустрічай</w:t>
      </w:r>
    </w:p>
    <w:p w:rsidR="00AE5096" w:rsidRDefault="00AE5096">
      <w:pP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4815840" cy="3611880"/>
            <wp:effectExtent l="0" t="0" r="3810" b="7620"/>
            <wp:docPr id="1" name="Рисунок 1" descr="Миколай | Ближче до Б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колай | Ближче до Бог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4E2C" w:rsidRDefault="00094E2C">
      <w:pP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094E2C" w:rsidRDefault="00094E2C">
      <w:pP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094E2C" w:rsidRDefault="00094E2C">
      <w:pP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E5096" w:rsidRDefault="00AE5096" w:rsidP="00AE5096">
      <w:pPr>
        <w:tabs>
          <w:tab w:val="left" w:pos="8340"/>
        </w:tabs>
        <w:jc w:val="right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Підготувала</w:t>
      </w:r>
    </w:p>
    <w:p w:rsidR="00AE5096" w:rsidRDefault="00AE5096" w:rsidP="00AE5096">
      <w:pPr>
        <w:jc w:val="right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Вчитель зарубіжної літератури</w:t>
      </w:r>
    </w:p>
    <w:p w:rsidR="00AE5096" w:rsidRDefault="00AE5096" w:rsidP="00AE5096">
      <w:pPr>
        <w:jc w:val="right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В. І. </w:t>
      </w:r>
      <w:proofErr w:type="spellStart"/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Дробна</w:t>
      </w:r>
      <w:proofErr w:type="spellEnd"/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lastRenderedPageBreak/>
        <w:t>Учитель. Незабаром Новий рік. Так от, у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новорічну ніч до</w:t>
      </w:r>
      <w:r w:rsidR="00E9423D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дітей завітає дід Мороз, а тро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хи раніше в го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сті до української дітвори при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ходить ще од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ин довгоочікуваний гість - Свят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ий Миколай. У ХІ ст. мощі Свято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го Миколая з Візантії викрали х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р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е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стоносці і перенесли їх в Італію. День перенесен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я його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мощей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у місто Барі - 6 (1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9) грудня став днем Святого Ми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колая. Більш детально про Святого Миколая та день святкування його дня розповість наш.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Учень 1.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Коли Святий Микола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3 небес на землю йде,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То кожний дім і школа, Мов вулик бджіл гуде.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Учень 2.</w:t>
      </w:r>
      <w:r w:rsidR="00AE5096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Там дітвора чекає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На срібних янголят, Що із доріг безкраїх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На землю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загостять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Учень 1.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Бо добре знають діти,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Що ні сніжний танок,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Ані мороз, ні вітер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Не спинить їх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санок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Учень 2.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А на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санках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- дарунки! Ах, як багато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їx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Для Славки, для Одарки,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Для всіх, для всіх, для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сх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! Учень 1. А тим, що пустували,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То чортик в темний кут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На пам'ятку поставить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E9423D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lastRenderedPageBreak/>
        <w:t>Гнучкий з лозини прут у мене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З'являються дво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є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дітей. Це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і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Мітіль</w:t>
      </w:r>
      <w:proofErr w:type="spellEnd"/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герої п'єси М. Метерлінка «Синій птах».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Вони одягнені у традиційні костюми.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- у костюм Хлопчика-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Мизинчика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, а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в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одяг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Гретхен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або Червоної Шапочки.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, дивись як багато дітей.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.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Ї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 так весело. Вони сміються.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Мабуть, вони знайшли Синього Птаха.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Давай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спитаємо у них.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Підходить до дітей, одягнених у національні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українські костюми.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Доброго вам дня, діти.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Українці.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Дай, Боже, і вам того ж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На дворі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дме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холодний вітер, йде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снi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,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ви радієте. Мабуть, у вас є Синій Птах, і він приносить вам радість?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Українці.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У нас немає Синього Птаха Українець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1. А радіємо ми тому, що ось-ось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у гості до нас завітає Святий Миколай, на прихід якого ми чекали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цілий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рік.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А хто ж такий Святий Миколай?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Чого ви так йому радієте?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</w:p>
    <w:p w:rsidR="00B34EB3" w:rsidRPr="00E9423D" w:rsidRDefault="00E9423D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lastRenderedPageBreak/>
        <w:br/>
      </w: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B34EB3"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Українець.</w:t>
      </w:r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2. Як? Ви не знайомі зі Святим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Миколаєм? Хто ж ви такі? Звідки ви будете?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. Я -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, а вона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. А прийшли ми з далекої країни, яка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називається Бельгія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 xml:space="preserve">Українець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1. Як же ви потрапили до нас?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Це дуже довга історія. Та в по- відаю їй вам. У Різдвяну ніч ми із сестричкою замість того, щоб улягтися у теплі ліжка і заснути, чекаючи на подарунки різдвяного діда, дивилися у в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ікно. Раптом з'явилася стара ба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буся. То була Фея. Вона попросила нас допомогти їй знайти Синього Птаха. Бо тільки ця чарівна пташка мала врятувати її хвору донь ку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Ми були скрізь. Ми шукали, де тільки могли. Синього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Птаха немає ні у країні минуло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го, ні у країні майбутнього.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Ми уже зневірились і хотіли по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вернутися додому, але з чарами щось сталося, 1 ми потрапили до вас. До речі, як називається країна, до якої ми потрапили, і хто ви такі?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Українець 2.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Ви потрапили до України - мол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одої, незалежної країни. А ми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сини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й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доньки. Називаємось українці.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Українець 1.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У нас немає Синього Птаха.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Але сьогодні 19 грудня, і ми чекаємо в гості Святого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Миколая доброго чарівника і охо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ронця дитячих мрій та надій. Залишайтеся з нами. Може, Святий Миколай зможе указати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вам на місце перебування Синього Птаха.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br/>
      </w:r>
      <w:proofErr w:type="spellStart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Дякуємо. Залишимось,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?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proofErr w:type="spellStart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Так, залишимося. Негоже повертатися додому з пустими руками.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E9423D"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br/>
      </w: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lastRenderedPageBreak/>
        <w:t>Учитель.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Тож, любі діти, всідайтеся зручн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іше, слухайте уважно, дивіться пильно. Дійство продовжується, але міняються його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учасники.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Учитель.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Ніч таємна, повна чарів Заглядає з-поміж хмар.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У про ніч - без лиха й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чварів</w:t>
      </w:r>
      <w:proofErr w:type="spellEnd"/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п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рийде С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вя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тий Миколай.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Світить місяць, с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ють зорі, Повіва</w:t>
      </w:r>
      <w:r w:rsid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є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вітерець,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А сніжинки, мов пушинки, Подалися у танець.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З'являються молодші учасники дійства, одягнені в костюми Сніжинок.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Сніжинка 1.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На Святого Миколая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Цілий рік жде дітвора,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То ж йому сніжин громада Шлях сріблястий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простеля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Сніжинка 2.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У про нічку чудотворну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Через білий-білий гай На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санках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приїде в гості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До нас Святий Миколай.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Учитель.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Ой, як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тішаться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сніжинки,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Ой, як гостя виглядають,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</w:tblGrid>
      <w:tr w:rsidR="00B34EB3" w:rsidRPr="00E9423D" w:rsidTr="00B34EB3">
        <w:tc>
          <w:tcPr>
            <w:tcW w:w="567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B34EB3" w:rsidRPr="00E9423D" w:rsidRDefault="00B34EB3" w:rsidP="00B34EB3">
            <w:pPr>
              <w:spacing w:after="0" w:line="240" w:lineRule="auto"/>
              <w:rPr>
                <w:rFonts w:ascii="Arial Nova" w:eastAsia="Times New Roman" w:hAnsi="Arial Nova" w:cs="Times New Roman"/>
                <w:sz w:val="32"/>
                <w:szCs w:val="32"/>
                <w:lang w:eastAsia="uk-UA"/>
              </w:rPr>
            </w:pPr>
          </w:p>
        </w:tc>
      </w:tr>
    </w:tbl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Пухом стелять шлях біленький, Ніжно пісеньку співають.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Сніжинки виконують пісню і танцюють. 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Учитель.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Подивіться, любі діти, 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Чи це зіронька зійшла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і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ясніє в білім лісі?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Чи це краля 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лі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сова?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lastRenderedPageBreak/>
        <w:t>Сніжинка 1.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В діамантах пречудових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Мерехтить вбрання на ній -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Це ж царівна див зимових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Поспіша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до нас мерщій.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Учитель.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Тихо-тихо в лісі стало.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Мов заснуло, що жило.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Раптом гомоном озвалось,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Раптом гомоном пішло.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Зимова 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ч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арівна. Чу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є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те?! Це янголятка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Завітали до нас в гай.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Ось дивіться, несуть книжку. Мабуть, з ними Миколай.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Янгол 1.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Ой, як зи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но! Ой, як тяжко!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Я замучений украй.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Болять в мене вже крилята. Бо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же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! Прошу, сили дай!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Янгол 2.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Перестаньте нарікати: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Ще почу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Миколай.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Він казав мені вважати.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Пильнуй книжку! Пам'ятай!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Янгол 3.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Ми трудились цілий рік.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Добрі вчинки споглядали,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і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найкращих лиш дітей У цій книжці записали!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lastRenderedPageBreak/>
        <w:t>Янгол 4.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Чи ми когось не забули?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Краще ще раз подивитись, Щоб для кожної дитини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 світі, кривди не зробити.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Янгол 5.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Чи с Леся і Маланка?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Чи є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Ірця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і 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Наталя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?</w:t>
      </w:r>
    </w:p>
    <w:p w:rsidR="00B34EB3" w:rsidRPr="00E9423D" w:rsidRDefault="00BD0072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  <w:t xml:space="preserve">Рома і </w:t>
      </w:r>
      <w:proofErr w:type="spellStart"/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Вікуля</w:t>
      </w:r>
      <w:proofErr w:type="spellEnd"/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а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ня і </w:t>
      </w:r>
      <w:proofErr w:type="spellStart"/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Каринка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D0072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</w:t>
      </w:r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Софійка, і Андрійко?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BD0072" w:rsidRDefault="00BD0072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</w:t>
      </w:r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Танюша</w:t>
      </w:r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, і </w:t>
      </w: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Богданко?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Янгол 1.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Наша праця вже скінчилась,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Треба трохи відпочити.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Подивіться, як тут гарно!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D0072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Підем</w:t>
      </w:r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краще погуляймо!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Янгол 2.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Гей, сідаймо на санчата!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Тут таки чарівно грати!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D0072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2</w:t>
      </w:r>
      <w:r w:rsidR="00B34EB3"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 xml:space="preserve"> Учитель. </w:t>
      </w:r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/ помчали Янголята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По стежках у лісі грати.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Геть забули Янголята,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Що принесли книжку в гай...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Ось лежить вона розкрита,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lastRenderedPageBreak/>
        <w:t>А що скаже Миколай?! Тихо в лісі...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Тихо...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Цить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!... Але лихо й тут не спить...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Тут, вес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ело підстрибуючи й пританцьовуючи, з'являються </w:t>
      </w:r>
      <w:proofErr w:type="spellStart"/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Чортеняти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ще</w:t>
      </w:r>
      <w:proofErr w:type="spellEnd"/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D0072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Появились </w:t>
      </w: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Чортенята</w:t>
      </w: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proofErr w:type="spellStart"/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давай</w:t>
      </w:r>
      <w:proofErr w:type="spellEnd"/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й собі </w:t>
      </w:r>
      <w:proofErr w:type="spellStart"/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гулять</w:t>
      </w:r>
      <w:proofErr w:type="spellEnd"/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Раптом вони зупинились,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Кругом себе подивились,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Задивовані украй.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 1.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Хто ж приніс цю книжку в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гат</w:t>
      </w:r>
      <w:proofErr w:type="spellEnd"/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Учитель.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Ну ж сторінки в ній гортати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 список імен читати: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 2.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Хо-хо-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хо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!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Ха-ха-ха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Кого ж в книжці цій нема?</w:t>
      </w:r>
    </w:p>
    <w:p w:rsidR="00B34EB3" w:rsidRPr="00BD0072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 3.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Ліля, Яра і Русланка.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Христя,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Дарка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і Оксанка, Олесь, Ромко, Маркіян.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Івась, Славчик і Богдан,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Таня. Дана і Орися.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Петро. Павлусь і Маруся. </w:t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BD007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Pr="00BD007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 xml:space="preserve">Чортеня 4.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А чи 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справді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за справунки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Їм належать подарунки? В </w:t>
      </w:r>
      <w:proofErr w:type="spellStart"/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Нікі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ротик не стихає,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EE6431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lastRenderedPageBreak/>
        <w:t>Віка всім перешкоджає!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EE6431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Бодя</w:t>
      </w:r>
      <w:proofErr w:type="spellEnd"/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завдання не писав,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Ва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нь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ко олівця не мав.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 1.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Юра поза школу ходить,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За собою хлопців водить.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А 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Карина обмовляє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Як їй хтось не догоджає. 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 2.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Ось хваляться Янголята,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Що всі в 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школу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йдуть завзято.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А для нас лиш пекло - рай!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Не для нас, мов, Миколай!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 3.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До дітей нас не пускають!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 4.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Хрестять й в пекло нас женуть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 5.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До всіх бісів відсилають!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EE6431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Доторкнутись не дають! </w:t>
      </w:r>
    </w:p>
    <w:p w:rsidR="00EE6431" w:rsidRDefault="00EE6431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 1.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Ми цю книжку заховаєм,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Хай Святий її шукає!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EE6431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</w:t>
      </w:r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дурненькі Янголята!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Усі.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Це вже наша їм відплата!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Входять Янголи.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Янгол 1.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Де ж ця книжка?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Ой! Ч-о-р-т-и!..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Глянь, зайшла нечиста сила І в білесенькі ліси!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 2.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Книжку добре заховаєм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 ще добре погуля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є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Нехай плаче дітвора,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Як дурна в вас голова!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Янгол 2.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Який дідько вас наслав?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Як зайшли ви у цей гай,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Принечемні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чортенята?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Книжку дав нам Миколай!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 3.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Треба було пильнувати,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Коли книжка ця свята!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А ви пішли погуляти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І возитись на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санках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 4.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Так тепер це наша річ! Книжки нізащо не дам!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Не підходь мені до віч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EE6431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Навіть Святий </w:t>
      </w:r>
      <w:r w:rsidR="00B34EB3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Микола сам!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Янгол 3.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Віддавай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, нечиста сило. Книжку скоро й не кричи!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lastRenderedPageBreak/>
        <w:t xml:space="preserve">А як ні то ми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кропилом</w:t>
      </w:r>
      <w:proofErr w:type="spellEnd"/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Проженем тебе в пущі!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Чортеня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5. Хо-хо-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хо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!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Ха-ха-ха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Яке мудре Я-н-г-о-л-я!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Але с одна біда: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книжка ця тепер моя!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Усі Янголята.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Змилуйся. Царівно красна!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Лютих бісів побори!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Льодовиків й Морозенків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Нам до помочі прийшли!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Учитель.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Плеще Краля в рученята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Чути кроки голосні.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Наступила допомога,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Обступили вже чортів.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Як ушкварять Морозенки!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Ось вже просять їх чорти.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Усі чортенята.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Ой, лишіть, пустіть у пекло!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Відпадуть у нас хвости!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Учитель.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Вже радіють Янголята!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На подяку брак їм слів.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Просять Зимову Царівну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Хоронитись від чортів. 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  <w:t>і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Царівна теж зраділа.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Кругом книжки всі йдуть в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тан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Перемогло святе діло!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Скоро прийде Миколай...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Зимова Царівна.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Вже діждуться чемні діти Подарунків, теплих слів,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й понесеться в Божім світі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Радісний, веселий спів.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Дзвенить небо, сяють зорі... Мерехтить біленький шлях...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Довгожданий гість із неба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Іде до нас на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санках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Учитель.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Ви чекали довго, діти,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Гостя гарного із неба.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Треба його привітати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И гарну пісню заспівати.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Усі присутні на святі співають пісню «А хто,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хто Миколая любить...»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Українець 1.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Забілів снігами гай Іде Святий Миколай.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Коло нього на крилятах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Синьоокі Янголята.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Українець 2.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Хоч на дворі зимній час,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Не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забув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Святий про нас,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 кожнім мешканні дитинці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Гарні він приніс гостинці.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Українець 3.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Просим ми Тебе, Владико!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Втіху нам зроби велику: Радість нам найбільшу дай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Звесели наш рідний Край!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З'являється Святий Миколай у супроводі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Янголят та звіряток.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Миколай. Що ви добрі, любі, чемні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Про це все я добре знаю, І тому я, любі діти,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Про вас завжди пам'ятаю,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Цілий рік я ждав години І хвилини тої в небі,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Щоб мерщій до вас прилинуть І потішить у потребі.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Доброго вам дня, любі мої діти! Доброго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дня,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! Доброго дня,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! Сьогодні я прийшов, щоб ви дізналися, як в Україні відзначають одне з найчарівніших зимових свят 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–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День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Святого Миколая.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Зі свого будиночка, з неба, я бачу кожну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дитину, бачу мрії та сподівання кожного. Я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lastRenderedPageBreak/>
        <w:t>знаю, хто ціл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ий рік був </w:t>
      </w:r>
      <w:proofErr w:type="spellStart"/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гречний</w:t>
      </w:r>
      <w:proofErr w:type="spellEnd"/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, а хто бешке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тував, хто заслужив на гарний подарунок, а хто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на замашні різочки....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Ви, напевно, хочете дізнатись, як я встигаю до всіх-усіх діток? То ж знайте: у мене є багато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помічників. Це і малі Янголята, і лісові звірі, які у свято стають чарівними і розуміють людську мову. Більше того, вони навіть вм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ють роз мовляти і співати, як люди. Давайте попросимо їх заспівати нам свою улюблену пісеньку.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EE6431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Молодий учасники свята, одягнені у маски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звірів, виконують пісню, або танок, читають свої улюблені віршики, демонструючи, що справді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вміють розмовляти. Миколай. Бачити, як вони гарно розмовляють, вправно танцюють та співають. Але це буває тільк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и раз на рік у День Святого Ми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колая. Тепер ви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знаєте, діти, звідки з'являють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ся у ваших чобітках у Миколаївську святу ніч подарунки, про які ви мріяли цілий рік. А чи хочете ви зробити подарунок для мене? Тож слухайте. Найкращий дарунок для Святого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Миколая - це коли дитина </w:t>
      </w:r>
      <w:proofErr w:type="spellStart"/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любит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батьків, св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ій дім і свою рідну землю Украї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ну. 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Миколай. Здається, подарунки отримали всі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діти, чиї імена були в моїй Чарівній книзі. Але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на останній сторінці є ще щось (читає: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,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). Ага, це наші гості. Давайте я вгадаю ваше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бажання. Ви хочете знайти Синього Птаха!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Тільтіль</w:t>
      </w:r>
      <w:proofErr w:type="spellEnd"/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Так, нам дуже потрібний Синій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Птах. 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proofErr w:type="spellStart"/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Мітіль</w:t>
      </w:r>
      <w:proofErr w:type="spellEnd"/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Ми хочемо допомогти Феї врятувати свою дочку. </w:t>
      </w: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Миколай.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Я знаю. А оскільки сьогодні не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звичайний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чарівний день, то сьогодні мож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на все! Діти, давайте всі дружно усміхнемось і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порахуємо до трьох.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Усі дружно рахують: Один! Два! Три!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Миколай.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Чарівна пташко лети!</w:t>
      </w:r>
    </w:p>
    <w:p w:rsidR="00B34EB3" w:rsidRPr="00EE6431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Тільтіль</w:t>
      </w:r>
      <w:proofErr w:type="spellEnd"/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 xml:space="preserve"> і </w:t>
      </w:r>
      <w:proofErr w:type="spellStart"/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Мітіль</w:t>
      </w:r>
      <w:proofErr w:type="spellEnd"/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Вона зовсім синя! Ловіть ї!!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Діти ловлять зробленого з паперу птаха.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Тільтіль</w:t>
      </w:r>
      <w:proofErr w:type="spellEnd"/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Але він не синій, він білий.</w:t>
      </w:r>
    </w:p>
    <w:p w:rsidR="00B34EB3" w:rsidRPr="00E9423D" w:rsidRDefault="00B34EB3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B34EB3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Миколай.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,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, ідіть сюди. Зараз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я відкрию </w:t>
      </w:r>
      <w:r w:rsidR="00EE6431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вам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велик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у таємницю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, діти. Ви т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римаєте у руках справжнього Си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нього Птаха. Я бачу, що у нього білі крила, але,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Не розчаровуйтесь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любі діти, це не звичайна пташка не Чарівний Птах. Він має свою таємницю і сам про неї вам розповість, </w:t>
      </w:r>
      <w:r w:rsidRP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адже сьогодні можуть розмовля</w:t>
      </w:r>
      <w:r w:rsidR="00207158"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ти всі птахи і звірі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.</w:t>
      </w: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З'являється</w:t>
      </w:r>
      <w:r w:rsidR="00EE6431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учень, одягнений у маску Синьо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го Птаха</w:t>
      </w: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E6431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Синій Птах.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,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Мітіль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, любі діти, я справжній Синій Птах. Але я живу тільки у казці, яка називається дитинство. Я не про- сто пташка. Я ваші мрії та сподівання. Я - ваші кольорові сни. Я ваш веселий сміх та гірке рюмсання. Я ваше щасливе дитинство. Я с там, де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сви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. Але</w:t>
      </w: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Миколай.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Але, любі мої діти, Синій Птах дитя волі та щастя. Він синій тільки тоді, коди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ширяє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у безмежному просторі і може роз правити крила. Синій Птах не живе у клітці. Йому потрібна свобода, щоб вдихати її на повні груди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, тільки безмежний простір </w:t>
      </w:r>
      <w:proofErr w:type="spellStart"/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окра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шує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його крила у такий незвичайний і краси вий колір. Роз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крийте руки, відпустіть пташку, і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ви побачите, що вона насправді синя. 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proofErr w:type="spellStart"/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Тільліль</w:t>
      </w:r>
      <w:proofErr w:type="spellEnd"/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Але якщо ми відпустимо пт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ашку,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то з нічим повернемося до Феї.</w:t>
      </w: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Мітіль</w:t>
      </w:r>
      <w:proofErr w:type="spellEnd"/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А її дочка помре.</w:t>
      </w: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Миколай.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Не бійтеся. Слухайте Синього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Птаха.</w:t>
      </w: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Синій Птах.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Ви щасливі, діти?</w:t>
      </w: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Тільтіль</w:t>
      </w:r>
      <w:proofErr w:type="spellEnd"/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 xml:space="preserve"> та </w:t>
      </w:r>
      <w:proofErr w:type="spellStart"/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Мітіль</w:t>
      </w:r>
      <w:proofErr w:type="spellEnd"/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.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Так! Синій Птах. Тож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не бійтеся! Відпустіть мене на волю. Не забувайте, що я с там, де с ща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сли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ве дитинство. Повертайтесь до своїх домівок з усмішками, і ви поба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чите над своїми голова- ми синє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небо то мої крила.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lastRenderedPageBreak/>
        <w:t xml:space="preserve">Розповісте дочці Феї 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про зустріч зі мною і вона виду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жа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є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. Я ж буду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поруч. А щоб ви змогли переко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нати її візьміть на згадку про мене сине перо.</w:t>
      </w: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Діти відпу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скають пташку. У них </w:t>
      </w:r>
      <w:proofErr w:type="spellStart"/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залишасть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ся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перо синього кольору.</w:t>
      </w: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Миколай.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Молодці, діти! І пам'ятайте: Синій</w:t>
      </w: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Птах може жити тільки на волі і тільки поруч щасливих дітей! 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Тож щасливої вам дороги на бать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ківщину. Щоб ви не заблукали, сідайте у мої чарівні сани, в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они швиденько домчать вас до ва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шої домівки. А дорогу показуватиме вам Синій Птах. Ось він махає вам крилами з небесної бла-</w:t>
      </w: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Українці.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Не забувайте про нас, не забувай те про Ук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раїну. Щасливої вам дороги і до 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зустрічі у новій казці!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Тільтіль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і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ітіли</w:t>
      </w:r>
      <w:proofErr w:type="spellEnd"/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. До зустрічі. Бувайте </w:t>
      </w:r>
      <w:proofErr w:type="spellStart"/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здорoв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i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! 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Pr="007E0152">
        <w:rPr>
          <w:rFonts w:ascii="Arial Nova" w:eastAsia="Times New Roman" w:hAnsi="Arial Nova" w:cs="Arial"/>
          <w:b/>
          <w:color w:val="222222"/>
          <w:sz w:val="32"/>
          <w:szCs w:val="32"/>
          <w:lang w:eastAsia="uk-UA"/>
        </w:rPr>
        <w:t>Миколай.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Ос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ь і вечірня зірка скоро з'явить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ся над обрієм. Пора і нам прощатися, любі мої пташенята. Пам'ятайте: я прийду до вас рівно за рік, але бі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ля вас цілий рік будуть мої по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мічники янголята, пташки та звірята. А </w:t>
      </w:r>
      <w:proofErr w:type="spellStart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а</w:t>
      </w:r>
      <w:proofErr w:type="spellEnd"/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буду дивитися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на вас зі свого небесного буди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ночка. Не забувайте про обіцянки, які ви дали мені. Ось і мої санчата повернулися. Вони вже відвезли ваши</w:t>
      </w:r>
      <w:r w:rsidR="007E0152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х нових друзів на їхню батьківщ</w:t>
      </w:r>
      <w:r w:rsidRPr="00E9423D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ину, в Бельгію. Залишайтеся здорові та щасливі.</w:t>
      </w:r>
    </w:p>
    <w:p w:rsidR="00207158" w:rsidRPr="00E9423D" w:rsidRDefault="00207158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07158" w:rsidRPr="00E9423D" w:rsidRDefault="00207158" w:rsidP="00207158">
      <w:pPr>
        <w:rPr>
          <w:rFonts w:ascii="Arial Nova" w:hAnsi="Arial Nova"/>
          <w:sz w:val="32"/>
          <w:szCs w:val="32"/>
        </w:rPr>
      </w:pPr>
    </w:p>
    <w:p w:rsidR="00207158" w:rsidRPr="00E9423D" w:rsidRDefault="00207158" w:rsidP="00B34EB3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sectPr w:rsidR="00207158" w:rsidRPr="00E9423D" w:rsidSect="00AF491E">
      <w:pgSz w:w="11906" w:h="16838"/>
      <w:pgMar w:top="850" w:right="850" w:bottom="850" w:left="1417" w:header="708" w:footer="708" w:gutter="0"/>
      <w:pgBorders w:offsetFrom="page">
        <w:top w:val="threeDEngrave" w:sz="24" w:space="24" w:color="F4B083" w:themeColor="accent2" w:themeTint="99"/>
        <w:left w:val="threeDEngrave" w:sz="24" w:space="24" w:color="F4B083" w:themeColor="accent2" w:themeTint="99"/>
        <w:bottom w:val="threeDEmboss" w:sz="24" w:space="24" w:color="F4B083" w:themeColor="accent2" w:themeTint="99"/>
        <w:right w:val="threeDEmboss" w:sz="24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CC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B3"/>
    <w:rsid w:val="00094E2C"/>
    <w:rsid w:val="000D6AAA"/>
    <w:rsid w:val="00207158"/>
    <w:rsid w:val="00693E6D"/>
    <w:rsid w:val="007E0152"/>
    <w:rsid w:val="00AE5096"/>
    <w:rsid w:val="00AF491E"/>
    <w:rsid w:val="00B34EB3"/>
    <w:rsid w:val="00BD0072"/>
    <w:rsid w:val="00E9423D"/>
    <w:rsid w:val="00E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54185-F0C5-4E89-9C00-D879B325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s">
    <w:name w:val="ams"/>
    <w:basedOn w:val="a0"/>
    <w:rsid w:val="00B34EB3"/>
  </w:style>
  <w:style w:type="character" w:styleId="a3">
    <w:name w:val="Emphasis"/>
    <w:basedOn w:val="a0"/>
    <w:uiPriority w:val="20"/>
    <w:qFormat/>
    <w:rsid w:val="00AE5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8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9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85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10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9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45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8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3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2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9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6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0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6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4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08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74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51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6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3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6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2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7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8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17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1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2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5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8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09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94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1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6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06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0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2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4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1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0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3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1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9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83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94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7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7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4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6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21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23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52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38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63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1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5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5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1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3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36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9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1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51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95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33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83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7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2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9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21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1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9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1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2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2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51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9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12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6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5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98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52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6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0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7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91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8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04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8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8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89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2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76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41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8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8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5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6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2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90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9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2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07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7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67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5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25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8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0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9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8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9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2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6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1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5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4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0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8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8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2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22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6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33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4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2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8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1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76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13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7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97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0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9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49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32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36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37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2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44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0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83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4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71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1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3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94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74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0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5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6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3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5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0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94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4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4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8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8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74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1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2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8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2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3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1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0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22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9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7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4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14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3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03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0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9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43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4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8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13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90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0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2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2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1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5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2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7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86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687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4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1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3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65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3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9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1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5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2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9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6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0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56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7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8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4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9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4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5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74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8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2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2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4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32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8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1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7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1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8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3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7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5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6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4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6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1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75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5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5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1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3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89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7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6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5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7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9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6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5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1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44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6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3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20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5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7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59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1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7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3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3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8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4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1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6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1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9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1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8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9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12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10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5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1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4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8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4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0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8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8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92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54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66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8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1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52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6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8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2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8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0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5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49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0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72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1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54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2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3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7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5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88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4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2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62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10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2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7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33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8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6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B38B-AB08-43F5-9878-30307290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8531</Words>
  <Characters>4864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6</cp:revision>
  <dcterms:created xsi:type="dcterms:W3CDTF">2024-01-23T09:57:00Z</dcterms:created>
  <dcterms:modified xsi:type="dcterms:W3CDTF">2024-01-29T11:19:00Z</dcterms:modified>
</cp:coreProperties>
</file>