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09" w:rsidRPr="005476E0" w:rsidRDefault="003A5809" w:rsidP="005476E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1022" w:rsidRPr="009B1022" w:rsidRDefault="005476E0" w:rsidP="005476E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Алгебра 8 клас</w:t>
      </w:r>
    </w:p>
    <w:p w:rsidR="009B1022" w:rsidRDefault="009B10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Квадратн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Арифметичн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квадратний корінь.</w:t>
      </w:r>
    </w:p>
    <w:p w:rsidR="009B1022" w:rsidRDefault="009B10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уроку:</w:t>
      </w:r>
    </w:p>
    <w:p w:rsidR="009B1022" w:rsidRPr="0043059D" w:rsidRDefault="009B102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3059D">
        <w:rPr>
          <w:rFonts w:ascii="Times New Roman" w:hAnsi="Times New Roman" w:cs="Times New Roman"/>
          <w:b/>
          <w:sz w:val="28"/>
          <w:szCs w:val="28"/>
          <w:lang w:val="uk-UA"/>
        </w:rPr>
        <w:t>Навчальна: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ввести поняття «квадратний корінь», «арифметичний квадратний корінь», «радикал»;навчити здобуті знання застосовувати в процесі розв</w:t>
      </w:r>
      <w:r w:rsidRPr="00F406A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язування вправ на знаходження квадратного кореня</w:t>
      </w:r>
      <w:r w:rsidR="00430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59D" w:rsidRPr="00F406AC">
        <w:rPr>
          <w:rFonts w:ascii="Times New Roman" w:hAnsi="Times New Roman" w:cs="Times New Roman"/>
          <w:sz w:val="28"/>
          <w:szCs w:val="28"/>
          <w:lang w:val="uk-UA"/>
        </w:rPr>
        <w:t xml:space="preserve">та розуміння співвідношення між цими поняттями; сформувати в учнів уявлення про зміст запису </w:t>
      </w:r>
      <w:r w:rsidR="0043059D" w:rsidRPr="00E23244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9.5pt" o:ole="">
            <v:imagedata r:id="rId6" o:title=""/>
          </v:shape>
          <o:OLEObject Type="Embed" ProgID="Equation.3" ShapeID="_x0000_i1025" DrawAspect="Content" ObjectID="_1768148657" r:id="rId7"/>
        </w:object>
      </w:r>
      <w:r w:rsidR="0043059D" w:rsidRPr="00F406A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3059D" w:rsidRPr="00F406AC">
        <w:rPr>
          <w:rFonts w:ascii="Times New Roman" w:hAnsi="Times New Roman" w:cs="Times New Roman"/>
          <w:sz w:val="28"/>
          <w:szCs w:val="28"/>
          <w:lang w:val="uk-UA"/>
        </w:rPr>
        <w:t>та спосіб знаходження ОДЗ цього виразу; сформувати уявлення про спосіб розв'язання найпростіших ірраціональних рівнянь виду</w:t>
      </w:r>
      <w:r w:rsidR="0043059D" w:rsidRPr="00E23244">
        <w:rPr>
          <w:rFonts w:ascii="Times New Roman" w:hAnsi="Times New Roman" w:cs="Times New Roman"/>
          <w:position w:val="-8"/>
          <w:sz w:val="28"/>
          <w:szCs w:val="28"/>
        </w:rPr>
        <w:object w:dxaOrig="740" w:dyaOrig="360">
          <v:shape id="_x0000_i1026" type="#_x0000_t75" style="width:39.75pt;height:19.5pt" o:ole="">
            <v:imagedata r:id="rId8" o:title=""/>
          </v:shape>
          <o:OLEObject Type="Embed" ProgID="Equation.3" ShapeID="_x0000_i1026" DrawAspect="Content" ObjectID="_1768148658" r:id="rId9"/>
        </w:object>
      </w:r>
      <w:r w:rsidR="0043059D" w:rsidRPr="00F406AC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означення арифметичного квадратного кореня з невід'ємно</w:t>
      </w:r>
      <w:r w:rsidR="0043059D" w:rsidRPr="00F406AC">
        <w:rPr>
          <w:rFonts w:ascii="Times New Roman" w:hAnsi="Times New Roman" w:cs="Times New Roman"/>
          <w:sz w:val="28"/>
          <w:szCs w:val="28"/>
          <w:lang w:val="uk-UA"/>
        </w:rPr>
        <w:softHyphen/>
        <w:t>го числа</w:t>
      </w:r>
      <w:r w:rsidR="004305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9B1022" w:rsidRDefault="009B10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406A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Виховна :</w:t>
      </w:r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0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виховувати наполегливість у досягненні мети, увагу, колективізм, індивідуальність, </w:t>
      </w:r>
      <w:proofErr w:type="spellStart"/>
      <w:r w:rsidRPr="00F40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самооцінювання</w:t>
      </w:r>
      <w:proofErr w:type="spellEnd"/>
      <w:r w:rsidRPr="00F40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спостережливість при виконанні завдань; формувати вміння поєднувати індивідуальну роботу з колективною; намагатися створити ситуацію успіху для кожного учня.</w:t>
      </w:r>
      <w:r w:rsidRPr="00F406AC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proofErr w:type="spellStart"/>
      <w:proofErr w:type="gramStart"/>
      <w:r w:rsidRPr="0043059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Розвивальна</w:t>
      </w:r>
      <w:proofErr w:type="spellEnd"/>
      <w:r w:rsidRPr="0043059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:</w:t>
      </w:r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розвивати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обчислювальні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навички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розв’язуванні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добування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коренів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9B10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059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Тип уроку: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вмінь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3059D" w:rsidRPr="005476E0" w:rsidRDefault="004305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B1022" w:rsidRPr="0043059D" w:rsidRDefault="0043059D" w:rsidP="0043059D">
      <w:pPr>
        <w:shd w:val="clear" w:color="auto" w:fill="FFFFFF"/>
        <w:spacing w:after="24" w:line="36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уроку</w:t>
      </w:r>
    </w:p>
    <w:p w:rsidR="009B1022" w:rsidRPr="009B1022" w:rsidRDefault="009B1022" w:rsidP="009B1022">
      <w:pPr>
        <w:pStyle w:val="a7"/>
        <w:numPr>
          <w:ilvl w:val="0"/>
          <w:numId w:val="2"/>
        </w:numPr>
        <w:shd w:val="clear" w:color="auto" w:fill="FFFFFF"/>
        <w:spacing w:after="24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Організаційний етап</w:t>
      </w:r>
    </w:p>
    <w:p w:rsidR="009B1022" w:rsidRPr="009B1022" w:rsidRDefault="009B1022" w:rsidP="009B1022">
      <w:pPr>
        <w:shd w:val="clear" w:color="auto" w:fill="FFFFFF"/>
        <w:spacing w:before="96" w:after="120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Привітання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Налаштування на </w:t>
      </w:r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</w:t>
      </w:r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ідну працю, на успішну роботу. Будьте на уроці:</w:t>
      </w:r>
    </w:p>
    <w:p w:rsidR="009B1022" w:rsidRPr="009B1022" w:rsidRDefault="009B1022" w:rsidP="009B1022">
      <w:pPr>
        <w:shd w:val="clear" w:color="auto" w:fill="FFFFFF"/>
        <w:spacing w:before="96" w:after="120" w:line="360" w:lineRule="atLeast"/>
        <w:ind w:left="76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усміхненими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спокійними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прогресивними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інтелектуальними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хоробрими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прийде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вас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Успіх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сума 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всіх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досягнен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ь на уроці</w:t>
      </w:r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Запорука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успіху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постійна</w:t>
      </w:r>
      <w:proofErr w:type="spellEnd"/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робота</w:t>
      </w:r>
      <w:r w:rsidRPr="009B10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B1022" w:rsidRPr="009B1022" w:rsidRDefault="009B1022" w:rsidP="009B1022">
      <w:pPr>
        <w:shd w:val="clear" w:color="auto" w:fill="FFFFFF"/>
        <w:spacing w:before="96" w:after="120" w:line="360" w:lineRule="atLeast"/>
        <w:ind w:left="76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Тому девізом нашого року я взяла слова</w:t>
      </w:r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відомого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канадсько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амереканського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математика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Нівена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«Математику не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вивчати</w:t>
      </w:r>
      <w:proofErr w:type="spellEnd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1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терігаючи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роблять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9B1022" w:rsidRPr="009B1022" w:rsidRDefault="009B1022" w:rsidP="009B1022">
      <w:pPr>
        <w:pStyle w:val="a7"/>
        <w:numPr>
          <w:ilvl w:val="0"/>
          <w:numId w:val="2"/>
        </w:num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Перевірка домашнього завдання</w:t>
      </w:r>
    </w:p>
    <w:p w:rsidR="009B1022" w:rsidRDefault="009B1022" w:rsidP="009B1022">
      <w:pPr>
        <w:shd w:val="clear" w:color="auto" w:fill="FFFFFF"/>
        <w:spacing w:before="96" w:after="120"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Зібрати зошити на перевірку, відповісти на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запитаня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учнів по домашній роботі, якщо такі виникли</w:t>
      </w:r>
    </w:p>
    <w:p w:rsidR="009B1022" w:rsidRPr="0043059D" w:rsidRDefault="009B1022" w:rsidP="009B1022">
      <w:pPr>
        <w:shd w:val="clear" w:color="auto" w:fill="FFFFFF"/>
        <w:spacing w:before="96" w:after="120" w:line="360" w:lineRule="atLeast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305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Тест – контроль:</w:t>
      </w:r>
    </w:p>
    <w:p w:rsidR="009B1022" w:rsidRDefault="009B1022" w:rsidP="009B1022">
      <w:pPr>
        <w:pStyle w:val="a7"/>
        <w:numPr>
          <w:ilvl w:val="0"/>
          <w:numId w:val="3"/>
        </w:num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Графіком функції у =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є…</w:t>
      </w:r>
    </w:p>
    <w:p w:rsidR="009B1022" w:rsidRDefault="009B1022" w:rsidP="009B1022">
      <w:pPr>
        <w:pStyle w:val="a7"/>
        <w:shd w:val="clear" w:color="auto" w:fill="FFFFFF"/>
        <w:spacing w:before="96" w:after="120" w:line="360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гіпербола; Б) кубічна парабола; В) парабола.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2. Чи проходить графік функції у =х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точку А (0,6; 3,6)?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А) проходить; Б) не проходить; В) визначити неможливо.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3. Областю визначення функції у =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є…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А) всі числа; Б) лише додатні числа; В) лише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невідємні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числа.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4. Областю значень функції у =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…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А) всі числа; Б) лише невід'ємні числа; В) лише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недодатні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числа.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5. Точку з координатами (0;0) називають …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А) абсцисою; Б) ординатою; В) вершиною параболи.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6. Ча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тину параболи називають…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А) прямою; Б) віткою; В) гіперболою.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7. 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Розв'язати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ситему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графічно – це означає…</w:t>
      </w:r>
    </w:p>
    <w:p w:rsidR="0043059D" w:rsidRDefault="009B1022" w:rsidP="0043059D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А) побудувати графіки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функцій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Б) побудувати графіки функцій і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знайти їх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точки перетину; В) 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інша відповідь.</w:t>
      </w:r>
    </w:p>
    <w:p w:rsidR="009B1022" w:rsidRDefault="009B1022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8. </w:t>
      </w:r>
      <w:proofErr w:type="spellStart"/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</w:t>
      </w:r>
      <w:proofErr w:type="spellEnd"/>
      <w:r w:rsidR="0043059D"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proofErr w:type="spellStart"/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язком</w:t>
      </w:r>
      <w:proofErr w:type="spellEnd"/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рівняння  х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-UA" w:eastAsia="ru-RU"/>
              </w:rPr>
              <m:t>х</m:t>
            </m:r>
          </m:den>
        </m:f>
      </m:oMath>
      <w:r w:rsidR="00430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є точка …</w:t>
      </w:r>
    </w:p>
    <w:p w:rsidR="0043059D" w:rsidRDefault="0043059D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А) С (4; 16); Б) М(-2;4); В) К(2;4).</w:t>
      </w:r>
    </w:p>
    <w:p w:rsidR="0043059D" w:rsidRDefault="0043059D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9. Нулем функції є…</w:t>
      </w:r>
    </w:p>
    <w:p w:rsidR="0043059D" w:rsidRDefault="0043059D" w:rsidP="0043059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А) значення функції, при якому значення аргументу дорівнює нулю; Б) значення аргументу, при якому значення функції дорівнює нулю;</w:t>
      </w:r>
    </w:p>
    <w:p w:rsidR="0043059D" w:rsidRDefault="0043059D" w:rsidP="0043059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В) інша відповідь.</w:t>
      </w:r>
    </w:p>
    <w:p w:rsidR="0043059D" w:rsidRPr="0043059D" w:rsidRDefault="0043059D" w:rsidP="0043059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10. Чи можна зробити висновок, якщо А(х;у) належить графіку функції у =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то і точка В (-х; у) належить цьому графіку функції?</w:t>
      </w:r>
    </w:p>
    <w:p w:rsidR="0043059D" w:rsidRDefault="0043059D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А) так; Б) ні; В) визначити неможливо.</w:t>
      </w:r>
    </w:p>
    <w:p w:rsidR="0043059D" w:rsidRPr="009B1022" w:rsidRDefault="0043059D" w:rsidP="009B1022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розв'язує за дошкою. Самоперевірка. Картки з розв'язками зібрати.</w:t>
      </w:r>
    </w:p>
    <w:p w:rsidR="0043059D" w:rsidRPr="0043059D" w:rsidRDefault="0043059D" w:rsidP="0043059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3059D">
        <w:rPr>
          <w:rFonts w:ascii="Times New Roman" w:hAnsi="Times New Roman" w:cs="Times New Roman"/>
          <w:b/>
          <w:sz w:val="28"/>
          <w:szCs w:val="28"/>
        </w:rPr>
        <w:t>Актуалізація</w:t>
      </w:r>
      <w:proofErr w:type="spellEnd"/>
      <w:r w:rsidRPr="004305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b/>
          <w:sz w:val="28"/>
          <w:szCs w:val="28"/>
        </w:rPr>
        <w:t>опорних</w:t>
      </w:r>
      <w:proofErr w:type="spellEnd"/>
      <w:r w:rsidRPr="004305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Pr="0043059D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3059D">
        <w:rPr>
          <w:rFonts w:ascii="Times New Roman" w:hAnsi="Times New Roman" w:cs="Times New Roman"/>
          <w:b/>
          <w:sz w:val="28"/>
          <w:szCs w:val="28"/>
        </w:rPr>
        <w:t>вмінь</w:t>
      </w:r>
      <w:proofErr w:type="spellEnd"/>
    </w:p>
    <w:p w:rsidR="0043059D" w:rsidRPr="00E23244" w:rsidRDefault="0043059D" w:rsidP="0043059D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E23244">
        <w:rPr>
          <w:rFonts w:ascii="Times New Roman" w:hAnsi="Times New Roman" w:cs="Times New Roman"/>
          <w:bCs/>
          <w:i/>
          <w:iCs/>
          <w:sz w:val="28"/>
          <w:szCs w:val="28"/>
        </w:rPr>
        <w:t>Виконання</w:t>
      </w:r>
      <w:proofErr w:type="spellEnd"/>
      <w:r w:rsidRPr="00E232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bCs/>
          <w:i/>
          <w:iCs/>
          <w:sz w:val="28"/>
          <w:szCs w:val="28"/>
        </w:rPr>
        <w:t>усних</w:t>
      </w:r>
      <w:proofErr w:type="spellEnd"/>
      <w:r w:rsidRPr="00E232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bCs/>
          <w:i/>
          <w:iCs/>
          <w:sz w:val="28"/>
          <w:szCs w:val="28"/>
        </w:rPr>
        <w:t>вправ</w:t>
      </w:r>
      <w:proofErr w:type="spellEnd"/>
    </w:p>
    <w:p w:rsidR="0043059D" w:rsidRPr="0043059D" w:rsidRDefault="0043059D" w:rsidP="0043059D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059D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43059D">
        <w:rPr>
          <w:rFonts w:ascii="Times New Roman" w:hAnsi="Times New Roman" w:cs="Times New Roman"/>
          <w:sz w:val="28"/>
          <w:szCs w:val="28"/>
        </w:rPr>
        <w:t>іднесіть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059D">
        <w:rPr>
          <w:rFonts w:ascii="Times New Roman" w:hAnsi="Times New Roman" w:cs="Times New Roman"/>
          <w:sz w:val="28"/>
          <w:szCs w:val="28"/>
          <w:lang w:val="en-US"/>
        </w:rPr>
        <w:t>квадрата</w:t>
      </w:r>
      <w:proofErr w:type="spellEnd"/>
      <w:r w:rsidRPr="004305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59D">
        <w:rPr>
          <w:rFonts w:ascii="Times New Roman" w:hAnsi="Times New Roman" w:cs="Times New Roman"/>
          <w:sz w:val="28"/>
          <w:szCs w:val="28"/>
        </w:rPr>
        <w:t xml:space="preserve">числа: </w:t>
      </w:r>
    </w:p>
    <w:p w:rsidR="0043059D" w:rsidRPr="00E23244" w:rsidRDefault="0043059D" w:rsidP="0043059D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E23244">
        <w:rPr>
          <w:rFonts w:ascii="Times New Roman" w:hAnsi="Times New Roman" w:cs="Times New Roman"/>
          <w:sz w:val="28"/>
          <w:szCs w:val="28"/>
        </w:rPr>
        <w:t xml:space="preserve">0; 2; -2; 0,3; </w:t>
      </w:r>
      <w:r w:rsidRPr="00E23244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27" type="#_x0000_t75" style="width:21.75pt;height:33.75pt" o:ole="">
            <v:imagedata r:id="rId10" o:title=""/>
          </v:shape>
          <o:OLEObject Type="Embed" ProgID="Equation.3" ShapeID="_x0000_i1027" DrawAspect="Content" ObjectID="_1768148659" r:id="rId11"/>
        </w:object>
      </w:r>
      <w:r w:rsidRPr="00E23244">
        <w:rPr>
          <w:rFonts w:ascii="Times New Roman" w:hAnsi="Times New Roman" w:cs="Times New Roman"/>
          <w:sz w:val="28"/>
          <w:szCs w:val="28"/>
        </w:rPr>
        <w:t xml:space="preserve">; </w:t>
      </w:r>
      <w:r w:rsidRPr="00E23244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3.5pt;height:33.75pt" o:ole="">
            <v:imagedata r:id="rId12" o:title=""/>
          </v:shape>
          <o:OLEObject Type="Embed" ProgID="Equation.3" ShapeID="_x0000_i1028" DrawAspect="Content" ObjectID="_1768148660" r:id="rId13"/>
        </w:object>
      </w:r>
      <w:r w:rsidRPr="00E23244">
        <w:rPr>
          <w:rFonts w:ascii="Times New Roman" w:hAnsi="Times New Roman" w:cs="Times New Roman"/>
          <w:sz w:val="28"/>
          <w:szCs w:val="28"/>
        </w:rPr>
        <w:t>; 1</w:t>
      </w:r>
      <w:r w:rsidRPr="00E23244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9" type="#_x0000_t75" style="width:12pt;height:33.75pt" o:ole="">
            <v:imagedata r:id="rId14" o:title=""/>
          </v:shape>
          <o:OLEObject Type="Embed" ProgID="Equation.3" ShapeID="_x0000_i1029" DrawAspect="Content" ObjectID="_1768148661" r:id="rId15"/>
        </w:object>
      </w:r>
      <w:r w:rsidRPr="00E23244">
        <w:rPr>
          <w:rFonts w:ascii="Times New Roman" w:hAnsi="Times New Roman" w:cs="Times New Roman"/>
          <w:sz w:val="28"/>
          <w:szCs w:val="28"/>
        </w:rPr>
        <w:t>.</w:t>
      </w:r>
    </w:p>
    <w:p w:rsidR="0043059D" w:rsidRPr="0043059D" w:rsidRDefault="0043059D" w:rsidP="0043059D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Квадрати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дорівнюють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059D" w:rsidRPr="00E23244" w:rsidRDefault="0043059D" w:rsidP="0043059D">
      <w:pPr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0; 1; </w:t>
      </w:r>
      <w:r w:rsidRPr="00E23244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0" type="#_x0000_t75" style="width:18.75pt;height:33.75pt" o:ole="">
            <v:imagedata r:id="rId16" o:title=""/>
          </v:shape>
          <o:OLEObject Type="Embed" ProgID="Equation.3" ShapeID="_x0000_i1030" DrawAspect="Content" ObjectID="_1768148662" r:id="rId17"/>
        </w:object>
      </w:r>
      <w:r>
        <w:rPr>
          <w:rFonts w:ascii="Times New Roman" w:hAnsi="Times New Roman" w:cs="Times New Roman"/>
          <w:sz w:val="28"/>
          <w:szCs w:val="28"/>
        </w:rPr>
        <w:t>; 0,0</w:t>
      </w:r>
      <w:r w:rsidRPr="00E23244">
        <w:rPr>
          <w:rFonts w:ascii="Times New Roman" w:hAnsi="Times New Roman" w:cs="Times New Roman"/>
          <w:sz w:val="28"/>
          <w:szCs w:val="28"/>
        </w:rPr>
        <w:t>4?</w:t>
      </w:r>
    </w:p>
    <w:p w:rsidR="0043059D" w:rsidRPr="0043059D" w:rsidRDefault="0043059D" w:rsidP="0043059D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59D">
        <w:rPr>
          <w:rFonts w:ascii="Times New Roman" w:hAnsi="Times New Roman" w:cs="Times New Roman"/>
          <w:sz w:val="28"/>
          <w:szCs w:val="28"/>
        </w:rPr>
        <w:t>Точка</w:t>
      </w:r>
      <w:proofErr w:type="gramStart"/>
      <w:r w:rsidRPr="004305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3059D">
        <w:rPr>
          <w:rFonts w:ascii="Times New Roman" w:hAnsi="Times New Roman" w:cs="Times New Roman"/>
          <w:sz w:val="28"/>
          <w:szCs w:val="28"/>
        </w:rPr>
        <w:t>(</w:t>
      </w:r>
      <w:r w:rsidRPr="0043059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43059D">
        <w:rPr>
          <w:rFonts w:ascii="Times New Roman" w:hAnsi="Times New Roman" w:cs="Times New Roman"/>
          <w:sz w:val="28"/>
          <w:szCs w:val="28"/>
        </w:rPr>
        <w:t xml:space="preserve">; 6)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r w:rsidRPr="0043059D">
        <w:rPr>
          <w:rFonts w:ascii="Times New Roman" w:hAnsi="Times New Roman" w:cs="Times New Roman"/>
          <w:i/>
          <w:iCs/>
          <w:sz w:val="28"/>
          <w:szCs w:val="28"/>
        </w:rPr>
        <w:t>у = х</w:t>
      </w:r>
      <w:r w:rsidRPr="0043059D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43059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точки: В(</w:t>
      </w:r>
      <w:r w:rsidRPr="0043059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43059D">
        <w:rPr>
          <w:rFonts w:ascii="Times New Roman" w:hAnsi="Times New Roman" w:cs="Times New Roman"/>
          <w:sz w:val="28"/>
          <w:szCs w:val="28"/>
        </w:rPr>
        <w:t>; -6); С(</w:t>
      </w:r>
      <w:r w:rsidRPr="0043059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43059D">
        <w:rPr>
          <w:rFonts w:ascii="Times New Roman" w:hAnsi="Times New Roman" w:cs="Times New Roman"/>
          <w:sz w:val="28"/>
          <w:szCs w:val="28"/>
        </w:rPr>
        <w:t>; 6); М(-</w:t>
      </w:r>
      <w:r w:rsidRPr="0043059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43059D">
        <w:rPr>
          <w:rFonts w:ascii="Times New Roman" w:hAnsi="Times New Roman" w:cs="Times New Roman"/>
          <w:sz w:val="28"/>
          <w:szCs w:val="28"/>
        </w:rPr>
        <w:t xml:space="preserve">; -6)?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>.</w:t>
      </w:r>
    </w:p>
    <w:p w:rsidR="0043059D" w:rsidRPr="0043059D" w:rsidRDefault="0043059D" w:rsidP="0043059D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Знайдіть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 xml:space="preserve"> ОДЗ </w:t>
      </w:r>
      <w:proofErr w:type="spellStart"/>
      <w:r w:rsidRPr="0043059D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43059D">
        <w:rPr>
          <w:rFonts w:ascii="Times New Roman" w:hAnsi="Times New Roman" w:cs="Times New Roman"/>
          <w:sz w:val="28"/>
          <w:szCs w:val="28"/>
        </w:rPr>
        <w:t>:</w:t>
      </w:r>
      <w:r w:rsidRPr="004305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059D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Pr="0043059D">
        <w:rPr>
          <w:rFonts w:ascii="Times New Roman" w:hAnsi="Times New Roman" w:cs="Times New Roman"/>
          <w:bCs/>
          <w:i/>
          <w:sz w:val="28"/>
          <w:szCs w:val="28"/>
        </w:rPr>
        <w:t>х</w:t>
      </w:r>
      <w:r w:rsidRPr="0043059D">
        <w:rPr>
          <w:rFonts w:ascii="Times New Roman" w:hAnsi="Times New Roman" w:cs="Times New Roman"/>
          <w:bCs/>
          <w:sz w:val="28"/>
          <w:szCs w:val="28"/>
        </w:rPr>
        <w:t xml:space="preserve"> + 2;</w:t>
      </w:r>
      <w:r w:rsidRPr="0043059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23244">
        <w:object w:dxaOrig="700" w:dyaOrig="620">
          <v:shape id="_x0000_i1031" type="#_x0000_t75" style="width:38.25pt;height:33.75pt" o:ole="">
            <v:imagedata r:id="rId18" o:title=""/>
          </v:shape>
          <o:OLEObject Type="Embed" ProgID="Equation.3" ShapeID="_x0000_i1031" DrawAspect="Content" ObjectID="_1768148663" r:id="rId19"/>
        </w:object>
      </w:r>
      <w:r w:rsidRPr="0043059D">
        <w:rPr>
          <w:rFonts w:ascii="Times New Roman" w:hAnsi="Times New Roman" w:cs="Times New Roman"/>
          <w:bCs/>
          <w:sz w:val="28"/>
          <w:szCs w:val="28"/>
        </w:rPr>
        <w:t>;</w:t>
      </w:r>
      <w:r w:rsidRPr="0043059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23244">
        <w:object w:dxaOrig="700" w:dyaOrig="620">
          <v:shape id="_x0000_i1032" type="#_x0000_t75" style="width:38.25pt;height:33.75pt" o:ole="">
            <v:imagedata r:id="rId20" o:title=""/>
          </v:shape>
          <o:OLEObject Type="Embed" ProgID="Equation.3" ShapeID="_x0000_i1032" DrawAspect="Content" ObjectID="_1768148664" r:id="rId21"/>
        </w:object>
      </w:r>
      <w:r w:rsidRPr="0043059D">
        <w:rPr>
          <w:rFonts w:ascii="Times New Roman" w:hAnsi="Times New Roman" w:cs="Times New Roman"/>
          <w:bCs/>
          <w:sz w:val="28"/>
          <w:szCs w:val="28"/>
        </w:rPr>
        <w:t>;</w:t>
      </w:r>
      <w:r w:rsidRPr="0043059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23244">
        <w:object w:dxaOrig="540" w:dyaOrig="620">
          <v:shape id="_x0000_i1033" type="#_x0000_t75" style="width:29.25pt;height:33.75pt" o:ole="">
            <v:imagedata r:id="rId22" o:title=""/>
          </v:shape>
          <o:OLEObject Type="Embed" ProgID="Equation.3" ShapeID="_x0000_i1033" DrawAspect="Content" ObjectID="_1768148665" r:id="rId23"/>
        </w:object>
      </w:r>
      <w:r w:rsidRPr="0043059D">
        <w:rPr>
          <w:rFonts w:ascii="Times New Roman" w:hAnsi="Times New Roman" w:cs="Times New Roman"/>
          <w:bCs/>
          <w:sz w:val="28"/>
          <w:szCs w:val="28"/>
        </w:rPr>
        <w:t>;</w:t>
      </w:r>
      <w:r w:rsidRPr="0043059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23244">
        <w:rPr>
          <w:position w:val="-28"/>
        </w:rPr>
        <w:object w:dxaOrig="1300" w:dyaOrig="660">
          <v:shape id="_x0000_i1034" type="#_x0000_t75" style="width:70.5pt;height:36pt" o:ole="">
            <v:imagedata r:id="rId24" o:title=""/>
          </v:shape>
          <o:OLEObject Type="Embed" ProgID="Equation.3" ShapeID="_x0000_i1034" DrawAspect="Content" ObjectID="_1768148666" r:id="rId25"/>
        </w:object>
      </w:r>
      <w:r w:rsidRPr="004305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059D" w:rsidRDefault="0043059D" w:rsidP="0043059D">
      <w:pPr>
        <w:pStyle w:val="a7"/>
        <w:shd w:val="clear" w:color="auto" w:fill="FFFFFF"/>
        <w:spacing w:after="24" w:line="360" w:lineRule="atLeas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BB105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Формування знань</w:t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3244">
        <w:rPr>
          <w:rFonts w:ascii="Times New Roman" w:hAnsi="Times New Roman" w:cs="Times New Roman"/>
          <w:b/>
          <w:bCs/>
          <w:sz w:val="28"/>
          <w:szCs w:val="28"/>
        </w:rPr>
        <w:t>Арифметичний</w:t>
      </w:r>
      <w:proofErr w:type="spellEnd"/>
      <w:r w:rsidRPr="00E23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b/>
          <w:bCs/>
          <w:sz w:val="28"/>
          <w:szCs w:val="28"/>
        </w:rPr>
        <w:t>квадратний</w:t>
      </w:r>
      <w:proofErr w:type="spellEnd"/>
      <w:r w:rsidRPr="00E23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b/>
          <w:bCs/>
          <w:sz w:val="28"/>
          <w:szCs w:val="28"/>
        </w:rPr>
        <w:t>корінь</w:t>
      </w:r>
      <w:proofErr w:type="spellEnd"/>
      <w:r w:rsidRPr="00E23244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E23244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E23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b/>
          <w:bCs/>
          <w:sz w:val="28"/>
          <w:szCs w:val="28"/>
        </w:rPr>
        <w:t>властивості</w:t>
      </w:r>
      <w:proofErr w:type="spellEnd"/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232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23244">
        <w:rPr>
          <w:rFonts w:ascii="Times New Roman" w:hAnsi="Times New Roman" w:cs="Times New Roman"/>
          <w:i/>
          <w:iCs/>
          <w:sz w:val="28"/>
          <w:szCs w:val="28"/>
        </w:rPr>
        <w:t>Означення</w:t>
      </w:r>
      <w:proofErr w:type="spellEnd"/>
      <w:r w:rsidRPr="00E2324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2324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коренем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2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244">
        <w:rPr>
          <w:rFonts w:ascii="Times New Roman" w:hAnsi="Times New Roman" w:cs="Times New Roman"/>
          <w:sz w:val="28"/>
          <w:szCs w:val="28"/>
        </w:rPr>
        <w:t>івняння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2324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sz w:val="28"/>
          <w:szCs w:val="28"/>
        </w:rPr>
        <w:t xml:space="preserve">=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а, </w:t>
      </w:r>
      <w:r w:rsidRPr="00E23244">
        <w:rPr>
          <w:rFonts w:ascii="Times New Roman" w:hAnsi="Times New Roman" w:cs="Times New Roman"/>
          <w:iCs/>
          <w:sz w:val="28"/>
          <w:szCs w:val="28"/>
        </w:rPr>
        <w:t>то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 х —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квадратний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з числа </w:t>
      </w:r>
      <w:r>
        <w:rPr>
          <w:rFonts w:ascii="Times New Roman" w:hAnsi="Times New Roman" w:cs="Times New Roman"/>
          <w:i/>
          <w:iCs/>
          <w:sz w:val="28"/>
          <w:szCs w:val="28"/>
        </w:rPr>
        <w:t>а;</w:t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2324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E23244">
        <w:rPr>
          <w:rFonts w:ascii="Times New Roman" w:hAnsi="Times New Roman" w:cs="Times New Roman"/>
          <w:sz w:val="28"/>
          <w:szCs w:val="28"/>
        </w:rPr>
        <w:t xml:space="preserve">≥ 0 є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коренем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2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244">
        <w:rPr>
          <w:rFonts w:ascii="Times New Roman" w:hAnsi="Times New Roman" w:cs="Times New Roman"/>
          <w:sz w:val="28"/>
          <w:szCs w:val="28"/>
        </w:rPr>
        <w:t>івняння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2324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 =  а, </w:t>
      </w:r>
      <w:r w:rsidRPr="00E23244">
        <w:rPr>
          <w:rFonts w:ascii="Times New Roman" w:hAnsi="Times New Roman" w:cs="Times New Roman"/>
          <w:sz w:val="28"/>
          <w:szCs w:val="28"/>
        </w:rPr>
        <w:t xml:space="preserve">то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E2324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арифметичний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квад</w:t>
      </w:r>
      <w:r w:rsidRPr="00E23244">
        <w:rPr>
          <w:rFonts w:ascii="Times New Roman" w:hAnsi="Times New Roman" w:cs="Times New Roman"/>
          <w:sz w:val="28"/>
          <w:szCs w:val="28"/>
        </w:rPr>
        <w:softHyphen/>
        <w:t>ратний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E23244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>а.</w:t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Записують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>:</w:t>
      </w:r>
      <w:r w:rsidRPr="00F406AC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position w:val="-8"/>
          <w:sz w:val="28"/>
          <w:szCs w:val="28"/>
        </w:rPr>
        <w:object w:dxaOrig="740" w:dyaOrig="360">
          <v:shape id="_x0000_i1035" type="#_x0000_t75" style="width:39.75pt;height:19.5pt" o:ole="">
            <v:imagedata r:id="rId26" o:title=""/>
          </v:shape>
          <o:OLEObject Type="Embed" ProgID="Equation.3" ShapeID="_x0000_i1035" DrawAspect="Content" ObjectID="_1768148667" r:id="rId27"/>
        </w:object>
      </w:r>
      <w:r w:rsidRPr="00F406A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23244">
        <w:rPr>
          <w:rFonts w:ascii="Times New Roman" w:hAnsi="Times New Roman" w:cs="Times New Roman"/>
          <w:b/>
          <w:bCs/>
          <w:sz w:val="28"/>
          <w:szCs w:val="28"/>
        </w:rPr>
        <w:t>Запам'ятай</w:t>
      </w:r>
      <w:proofErr w:type="spellEnd"/>
      <w:r w:rsidRPr="00E23244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position w:val="-8"/>
          <w:sz w:val="28"/>
          <w:szCs w:val="28"/>
        </w:rPr>
        <w:object w:dxaOrig="740" w:dyaOrig="360">
          <v:shape id="_x0000_i1036" type="#_x0000_t75" style="width:39.75pt;height:19.5pt" o:ole="">
            <v:imagedata r:id="rId28" o:title=""/>
          </v:shape>
          <o:OLEObject Type="Embed" ProgID="Equation.3" ShapeID="_x0000_i1036" DrawAspect="Content" ObjectID="_1768148668" r:id="rId29"/>
        </w:objec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означа</w:t>
      </w:r>
      <w:proofErr w:type="gramStart"/>
      <w:r w:rsidRPr="00E2324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а ≥ </w:t>
      </w:r>
      <w:r w:rsidRPr="00E23244">
        <w:rPr>
          <w:rFonts w:ascii="Times New Roman" w:hAnsi="Times New Roman" w:cs="Times New Roman"/>
          <w:sz w:val="28"/>
          <w:szCs w:val="28"/>
        </w:rPr>
        <w:t xml:space="preserve">0,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E23244">
        <w:rPr>
          <w:rFonts w:ascii="Times New Roman" w:hAnsi="Times New Roman" w:cs="Times New Roman"/>
          <w:sz w:val="28"/>
          <w:szCs w:val="28"/>
        </w:rPr>
        <w:t xml:space="preserve">≥ 0 і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2324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 = а.</w:t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232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3244">
        <w:rPr>
          <w:rFonts w:ascii="Times New Roman" w:hAnsi="Times New Roman" w:cs="Times New Roman"/>
          <w:i/>
          <w:iCs/>
          <w:sz w:val="28"/>
          <w:szCs w:val="28"/>
        </w:rPr>
        <w:t>Застосування</w:t>
      </w:r>
      <w:proofErr w:type="spellEnd"/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24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Розв'язування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2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244">
        <w:rPr>
          <w:rFonts w:ascii="Times New Roman" w:hAnsi="Times New Roman" w:cs="Times New Roman"/>
          <w:sz w:val="28"/>
          <w:szCs w:val="28"/>
        </w:rPr>
        <w:t>івняння</w:t>
      </w:r>
      <w:proofErr w:type="spellEnd"/>
      <w:r w:rsidRPr="00E232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3244">
        <w:rPr>
          <w:rFonts w:ascii="Times New Roman" w:hAnsi="Times New Roman" w:cs="Times New Roman"/>
          <w:position w:val="-8"/>
          <w:sz w:val="28"/>
          <w:szCs w:val="28"/>
        </w:rPr>
        <w:object w:dxaOrig="740" w:dyaOrig="360">
          <v:shape id="_x0000_i1037" type="#_x0000_t75" style="width:39.75pt;height:19.5pt" o:ole="">
            <v:imagedata r:id="rId30" o:title=""/>
          </v:shape>
          <o:OLEObject Type="Embed" ProgID="Equation.3" ShapeID="_x0000_i1037" DrawAspect="Content" ObjectID="_1768148669" r:id="rId31"/>
        </w:object>
      </w:r>
      <w:r w:rsidRPr="00E2324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3059D" w:rsidRPr="00E23244" w:rsidRDefault="0043059D" w:rsidP="00430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24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854325" cy="1503045"/>
            <wp:effectExtent l="19050" t="0" r="3175" b="0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9D" w:rsidRPr="00E23244" w:rsidRDefault="0043059D" w:rsidP="004305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24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23244">
        <w:rPr>
          <w:rFonts w:ascii="Times New Roman" w:hAnsi="Times New Roman" w:cs="Times New Roman"/>
          <w:sz w:val="28"/>
          <w:szCs w:val="28"/>
        </w:rPr>
        <w:t>Розв'язування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32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3244">
        <w:rPr>
          <w:rFonts w:ascii="Times New Roman" w:hAnsi="Times New Roman" w:cs="Times New Roman"/>
          <w:sz w:val="28"/>
          <w:szCs w:val="28"/>
        </w:rPr>
        <w:t>івняння</w:t>
      </w:r>
      <w:proofErr w:type="spellEnd"/>
      <w:r w:rsidRPr="00E23244">
        <w:rPr>
          <w:rFonts w:ascii="Times New Roman" w:hAnsi="Times New Roman" w:cs="Times New Roman"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23244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E232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3244">
        <w:rPr>
          <w:rFonts w:ascii="Times New Roman" w:hAnsi="Times New Roman" w:cs="Times New Roman"/>
          <w:sz w:val="28"/>
          <w:szCs w:val="28"/>
        </w:rPr>
        <w:t xml:space="preserve">= </w:t>
      </w:r>
      <w:r w:rsidRPr="00E23244">
        <w:rPr>
          <w:rFonts w:ascii="Times New Roman" w:hAnsi="Times New Roman" w:cs="Times New Roman"/>
          <w:i/>
          <w:sz w:val="28"/>
          <w:szCs w:val="28"/>
        </w:rPr>
        <w:t>а</w:t>
      </w:r>
      <w:r w:rsidRPr="00E23244">
        <w:rPr>
          <w:rFonts w:ascii="Times New Roman" w:hAnsi="Times New Roman" w:cs="Times New Roman"/>
          <w:sz w:val="28"/>
          <w:szCs w:val="28"/>
        </w:rPr>
        <w:t>:</w:t>
      </w:r>
    </w:p>
    <w:p w:rsidR="0043059D" w:rsidRDefault="0043059D" w:rsidP="004305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244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776980" cy="1438910"/>
            <wp:effectExtent l="19050" t="0" r="0" b="0"/>
            <wp:docPr id="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9D" w:rsidRPr="0043059D" w:rsidRDefault="0043059D" w:rsidP="0043059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gramStart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історією</w:t>
      </w:r>
      <w:proofErr w:type="spellEnd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виникнення</w:t>
      </w:r>
      <w:proofErr w:type="spellEnd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квадратного</w:t>
      </w:r>
      <w:r w:rsidRPr="009B1022"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кореня</w:t>
      </w:r>
      <w:proofErr w:type="spellEnd"/>
      <w:r w:rsidRPr="004305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:rsidR="0043059D" w:rsidRPr="009B1022" w:rsidRDefault="0043059D" w:rsidP="0043059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Знаходити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квадратного</w:t>
      </w:r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кореня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вміли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вавилонські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тому.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складали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квадраті</w:t>
      </w:r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квадратних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коренів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них. У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</w:t>
      </w:r>
      <w:proofErr w:type="spellEnd"/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ідродження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корінь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позначали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словом «RADIX», а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скорочено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буквою «R».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Німецькі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 ставили над числом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кружечок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числом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кружечок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ізніше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ромбик,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галочку і над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виразом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добували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корінь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риску.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</w:t>
      </w:r>
      <w:proofErr w:type="gram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цю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риску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приєднувати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Символ </w:t>
      </w:r>
      <w:r w:rsidRPr="0043059D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val="uk-UA" w:eastAsia="uk-UA"/>
        </w:rPr>
        <w:drawing>
          <wp:inline distT="0" distB="0" distL="0" distR="0">
            <wp:extent cx="142875" cy="161925"/>
            <wp:effectExtent l="0" t="0" r="9525" b="0"/>
            <wp:docPr id="4" name="Рисунок 1" descr="Пушкар1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шкар1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9B1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радикалом.</w:t>
      </w:r>
    </w:p>
    <w:p w:rsidR="0043059D" w:rsidRPr="0043059D" w:rsidRDefault="0043059D" w:rsidP="0043059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059D" w:rsidRDefault="0043059D" w:rsidP="004305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7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8577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85774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685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774">
        <w:rPr>
          <w:rFonts w:ascii="Times New Roman" w:hAnsi="Times New Roman" w:cs="Times New Roman"/>
          <w:b/>
          <w:sz w:val="28"/>
          <w:szCs w:val="28"/>
        </w:rPr>
        <w:t>вмінь</w:t>
      </w:r>
      <w:proofErr w:type="spellEnd"/>
    </w:p>
    <w:p w:rsidR="0043059D" w:rsidRPr="0043059D" w:rsidRDefault="0043059D" w:rsidP="0043059D">
      <w:pPr>
        <w:shd w:val="clear" w:color="auto" w:fill="FFFFFF"/>
        <w:spacing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1022" w:rsidRDefault="004305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підручником №№ 377; 378; 379, 381; 382; 383</w:t>
      </w:r>
      <w:r w:rsidRPr="004305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(усно).</w:t>
      </w:r>
    </w:p>
    <w:p w:rsidR="0043059D" w:rsidRDefault="00430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3059D">
        <w:rPr>
          <w:rFonts w:ascii="Times New Roman" w:hAnsi="Times New Roman" w:cs="Times New Roman"/>
          <w:b/>
          <w:sz w:val="28"/>
          <w:szCs w:val="28"/>
          <w:lang w:val="uk-UA"/>
        </w:rPr>
        <w:t>Розв'язати письмово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№№ 385; </w:t>
      </w:r>
    </w:p>
    <w:p w:rsidR="00F406AC" w:rsidRDefault="00F406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C8FA327" wp14:editId="25A73299">
            <wp:extent cx="5959074" cy="285750"/>
            <wp:effectExtent l="0" t="0" r="0" b="0"/>
            <wp:docPr id="1" name="Рисунок 1" descr="8-algebra-ag-merzlyak-vb-polonskij-ms-yakir-2016--2-kvadratni-koreni-dijsni-chisla-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-algebra-ag-merzlyak-vb-polonskij-ms-yakir-2016--2-kvadratni-koreni-dijsni-chisla-385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91" cy="28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9D" w:rsidRDefault="004305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3059D">
        <w:rPr>
          <w:rFonts w:ascii="Times New Roman" w:hAnsi="Times New Roman" w:cs="Times New Roman"/>
          <w:b/>
          <w:sz w:val="28"/>
          <w:szCs w:val="28"/>
          <w:lang w:val="uk-UA"/>
        </w:rPr>
        <w:t>Робота в парі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389. Учні, які розв'язали першими презентують розв'язки на дошці.</w:t>
      </w:r>
    </w:p>
    <w:p w:rsidR="0043059D" w:rsidRPr="00CD2AFF" w:rsidRDefault="004305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Колективно, коментовано: </w:t>
      </w:r>
      <w:r w:rsidRPr="00CD2AFF">
        <w:rPr>
          <w:rFonts w:ascii="Times New Roman" w:hAnsi="Times New Roman" w:cs="Times New Roman"/>
          <w:b/>
          <w:sz w:val="28"/>
          <w:szCs w:val="28"/>
          <w:lang w:val="uk-UA"/>
        </w:rPr>
        <w:t>№ 391</w:t>
      </w:r>
    </w:p>
    <w:p w:rsidR="009B1022" w:rsidRDefault="00F406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D07F02" wp14:editId="2FD81210">
            <wp:extent cx="5940425" cy="1745679"/>
            <wp:effectExtent l="0" t="0" r="0" b="0"/>
            <wp:docPr id="5" name="Рисунок 5" descr="8-algebra-ag-merzlyak-vb-polonskij-ms-yakir-2016--2-kvadratni-koreni-dijsni-chisla-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-algebra-ag-merzlyak-vb-polonskij-ms-yakir-2016--2-kvadratni-koreni-dijsni-chisla-39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C" w:rsidRPr="00CD2AFF" w:rsidRDefault="00F406A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AFF">
        <w:rPr>
          <w:rFonts w:ascii="Times New Roman" w:hAnsi="Times New Roman" w:cs="Times New Roman"/>
          <w:b/>
          <w:sz w:val="28"/>
          <w:szCs w:val="28"/>
          <w:lang w:val="uk-UA"/>
        </w:rPr>
        <w:t>№ 393</w:t>
      </w:r>
    </w:p>
    <w:p w:rsidR="00F406AC" w:rsidRDefault="00F406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BA66CC0" wp14:editId="5B966B62">
            <wp:extent cx="5940425" cy="851219"/>
            <wp:effectExtent l="0" t="0" r="0" b="0"/>
            <wp:docPr id="6" name="Рисунок 6" descr="8-algebra-ag-merzlyak-vb-polonskij-ms-yakir-2016--2-kvadratni-koreni-dijsni-chisla-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-algebra-ag-merzlyak-vb-polonskij-ms-yakir-2016--2-kvadratni-koreni-dijsni-chisla-393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C" w:rsidRDefault="00F406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E6B21CD" wp14:editId="165A9DF0">
            <wp:extent cx="5940425" cy="884876"/>
            <wp:effectExtent l="0" t="0" r="0" b="0"/>
            <wp:docPr id="7" name="Рисунок 7" descr="8-algebra-ag-merzlyak-vb-polonskij-ms-yakir-2016--2-kvadratni-koreni-dijsni-chisla-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-algebra-ag-merzlyak-vb-polonskij-ms-yakir-2016--2-kvadratni-koreni-dijsni-chisla-395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C" w:rsidRPr="00F406AC" w:rsidRDefault="00F406A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06A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Робота в малих групах</w:t>
      </w:r>
    </w:p>
    <w:p w:rsidR="00F406AC" w:rsidRDefault="00F406AC" w:rsidP="00F406AC">
      <w:pPr>
        <w:shd w:val="clear" w:color="auto" w:fill="FFFFFF"/>
        <w:spacing w:after="24" w:line="360" w:lineRule="atLeast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>
        <w:rPr>
          <w:noProof/>
          <w:lang w:val="uk-UA" w:eastAsia="uk-UA"/>
        </w:rPr>
        <w:drawing>
          <wp:inline distT="0" distB="0" distL="0" distR="0" wp14:anchorId="335056FC" wp14:editId="2C25DF95">
            <wp:extent cx="5940425" cy="2992402"/>
            <wp:effectExtent l="0" t="0" r="0" b="0"/>
            <wp:docPr id="12" name="Рисунок 12" descr="8-algebra-ag-merzlyak-vb-polonskij-ms-yakir-2016--2-kvadratni-koreni-dijsni-chisla-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8-algebra-ag-merzlyak-vb-polonskij-ms-yakir-2016--2-kvadratni-koreni-dijsni-chisla-397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C" w:rsidRPr="00F406AC" w:rsidRDefault="00F406AC" w:rsidP="00F406AC">
      <w:pPr>
        <w:shd w:val="clear" w:color="auto" w:fill="FFFFFF"/>
        <w:spacing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proofErr w:type="gramStart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  <w:proofErr w:type="spellStart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Самостійна</w:t>
      </w:r>
      <w:proofErr w:type="spellEnd"/>
      <w:proofErr w:type="gramEnd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робота. </w:t>
      </w:r>
    </w:p>
    <w:p w:rsidR="00F406AC" w:rsidRPr="00F406AC" w:rsidRDefault="00F406AC" w:rsidP="00F406AC">
      <w:pPr>
        <w:shd w:val="clear" w:color="auto" w:fill="FFFFFF"/>
        <w:spacing w:before="96" w:after="120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Обчисліть</w:t>
      </w:r>
      <w:proofErr w:type="spellEnd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406AC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val="uk-UA" w:eastAsia="uk-UA"/>
        </w:rPr>
        <w:drawing>
          <wp:inline distT="0" distB="0" distL="0" distR="0" wp14:anchorId="18156861" wp14:editId="0851FE80">
            <wp:extent cx="1905000" cy="276225"/>
            <wp:effectExtent l="0" t="0" r="0" b="9525"/>
            <wp:docPr id="8" name="Рисунок 8" descr="Пушкар38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ушкар38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06AC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val="uk-UA" w:eastAsia="uk-UA"/>
        </w:rPr>
        <w:drawing>
          <wp:inline distT="0" distB="0" distL="0" distR="0" wp14:anchorId="4C9D1CE3" wp14:editId="426A06A2">
            <wp:extent cx="2381250" cy="285750"/>
            <wp:effectExtent l="0" t="0" r="0" b="0"/>
            <wp:docPr id="9" name="Рисунок 9" descr="Пушкар39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ушкар39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</w:t>
      </w:r>
      <w:proofErr w:type="spellStart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Обчисліть</w:t>
      </w:r>
      <w:proofErr w:type="spellEnd"/>
      <w:r w:rsidRPr="00F40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406AC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val="uk-UA" w:eastAsia="uk-UA"/>
        </w:rPr>
        <w:drawing>
          <wp:inline distT="0" distB="0" distL="0" distR="0" wp14:anchorId="788D4A57" wp14:editId="5F69F579">
            <wp:extent cx="1905000" cy="447675"/>
            <wp:effectExtent l="0" t="0" r="0" b="9525"/>
            <wp:docPr id="10" name="Рисунок 10" descr="Пушкар40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ушкар40.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C" w:rsidRPr="00F406AC" w:rsidRDefault="00F406AC" w:rsidP="00F406AC">
      <w:pPr>
        <w:shd w:val="clear" w:color="auto" w:fill="FFFFFF"/>
        <w:spacing w:before="96" w:after="120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Знайдіть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виразу</w:t>
      </w:r>
      <w:proofErr w:type="spellEnd"/>
      <w:r w:rsidRPr="00F406AC">
        <w:rPr>
          <w:rFonts w:ascii="Arial" w:eastAsia="Times New Roman" w:hAnsi="Arial" w:cs="Arial"/>
          <w:noProof/>
          <w:color w:val="0B0080"/>
          <w:sz w:val="19"/>
          <w:szCs w:val="19"/>
          <w:lang w:val="uk-UA" w:eastAsia="uk-UA"/>
        </w:rPr>
        <w:drawing>
          <wp:inline distT="0" distB="0" distL="0" distR="0" wp14:anchorId="07F1BE4B" wp14:editId="601DF0CD">
            <wp:extent cx="6191250" cy="567531"/>
            <wp:effectExtent l="0" t="0" r="0" b="0"/>
            <wp:docPr id="11" name="Рисунок 11" descr="Пушкар 41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ушкар 41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82" cy="5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C" w:rsidRDefault="00E53E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виконує за дошкою</w:t>
      </w:r>
    </w:p>
    <w:p w:rsidR="00E53EEA" w:rsidRPr="00E53EEA" w:rsidRDefault="00E53EEA" w:rsidP="00E53E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CD2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proofErr w:type="spellStart"/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Підсумки</w:t>
      </w:r>
      <w:proofErr w:type="spellEnd"/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уроку</w:t>
      </w:r>
      <w:r w:rsidRPr="00CD2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Рефлексія</w:t>
      </w:r>
    </w:p>
    <w:p w:rsidR="00E53EEA" w:rsidRPr="00E53EEA" w:rsidRDefault="00E53EEA" w:rsidP="00E53E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</w:t>
      </w:r>
      <w:proofErr w:type="spellEnd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виконано</w:t>
      </w:r>
      <w:proofErr w:type="spellEnd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</w:t>
      </w:r>
      <w:proofErr w:type="spellEnd"/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3EEA" w:rsidRDefault="00E53EEA" w:rsidP="00E53E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E53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F42C119" wp14:editId="6EF6BF22">
            <wp:extent cx="742950" cy="304800"/>
            <wp:effectExtent l="0" t="0" r="0" b="0"/>
            <wp:docPr id="13" name="Рисунок 13" descr="https://subject.com.ua/lesson/mathematics/algebra8/algebra8.files/image18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bject.com.ua/lesson/mathematics/algebra8/algebra8.files/image1822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 </w:t>
      </w:r>
      <w:r w:rsidRPr="00E53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B0F80A7" wp14:editId="6CC73F89">
            <wp:extent cx="847725" cy="304800"/>
            <wp:effectExtent l="0" t="0" r="9525" b="0"/>
            <wp:docPr id="14" name="Рисунок 14" descr="https://subject.com.ua/lesson/mathematics/algebra8/algebra8.files/image18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bject.com.ua/lesson/mathematics/algebra8/algebra8.files/image1823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 </w:t>
      </w:r>
      <w:r w:rsidRPr="00E53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2DD65CE" wp14:editId="72974D33">
            <wp:extent cx="1000125" cy="304800"/>
            <wp:effectExtent l="0" t="0" r="9525" b="0"/>
            <wp:docPr id="15" name="Рисунок 15" descr="https://subject.com.ua/lesson/mathematics/algebra8/algebra8.files/image18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bject.com.ua/lesson/mathematics/algebra8/algebra8.files/image1824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 </w:t>
      </w:r>
      <w:r w:rsidRPr="00E53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17994AA" wp14:editId="20491068">
            <wp:extent cx="847725" cy="304800"/>
            <wp:effectExtent l="0" t="0" r="9525" b="0"/>
            <wp:docPr id="16" name="Рисунок 16" descr="https://subject.com.ua/lesson/mathematics/algebra8/algebra8.files/image18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bject.com.ua/lesson/mathematics/algebra8/algebra8.files/image1825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д) </w:t>
      </w:r>
      <w:r w:rsidRPr="00E53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E0726AC" wp14:editId="6363537F">
            <wp:extent cx="723900" cy="304800"/>
            <wp:effectExtent l="0" t="0" r="0" b="0"/>
            <wp:docPr id="17" name="Рисунок 17" descr="https://subject.com.ua/lesson/mathematics/algebra8/algebra8.files/image18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bject.com.ua/lesson/mathematics/algebra8/algebra8.files/image1826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AFF" w:rsidRDefault="00CD2AFF" w:rsidP="00CD2AF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 було цікаво…</w:t>
      </w:r>
    </w:p>
    <w:p w:rsidR="00CD2AFF" w:rsidRDefault="00CD2AFF" w:rsidP="00CD2AF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дізнався…</w:t>
      </w:r>
    </w:p>
    <w:p w:rsidR="00CD2AFF" w:rsidRDefault="00CD2AFF" w:rsidP="00CD2AF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 було зрозуміло…</w:t>
      </w:r>
    </w:p>
    <w:p w:rsidR="00CD2AFF" w:rsidRDefault="00CD2AFF" w:rsidP="00CD2AF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нічого не зрозумів…</w:t>
      </w:r>
    </w:p>
    <w:p w:rsidR="00CD2AFF" w:rsidRPr="00CD2AFF" w:rsidRDefault="00CD2AFF" w:rsidP="00CD2AFF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 потрібно додатково попрацювати…</w:t>
      </w:r>
    </w:p>
    <w:p w:rsidR="00E53EEA" w:rsidRPr="00E53EEA" w:rsidRDefault="00E53EEA" w:rsidP="00E53E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2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IX</w:t>
      </w:r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proofErr w:type="spellStart"/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Домашнє</w:t>
      </w:r>
      <w:proofErr w:type="spellEnd"/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53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завдання</w:t>
      </w:r>
      <w:proofErr w:type="spellEnd"/>
    </w:p>
    <w:p w:rsidR="00E53EEA" w:rsidRPr="00CD2AFF" w:rsidRDefault="00CD2AF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  <w:lang w:val="uk-UA"/>
        </w:rPr>
        <w:t>2, п. 12 – опрацювати, №№ 380(усно), 384, 388(усно), 392, 394, 396, 398.</w:t>
      </w:r>
    </w:p>
    <w:sectPr w:rsidR="00E53EEA" w:rsidRPr="00CD2AFF" w:rsidSect="003A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B31"/>
    <w:multiLevelType w:val="multilevel"/>
    <w:tmpl w:val="2986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16065"/>
    <w:multiLevelType w:val="hybridMultilevel"/>
    <w:tmpl w:val="EF485D98"/>
    <w:lvl w:ilvl="0" w:tplc="2C7C1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A2178"/>
    <w:multiLevelType w:val="hybridMultilevel"/>
    <w:tmpl w:val="B4384602"/>
    <w:lvl w:ilvl="0" w:tplc="15ACB6D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D11F11"/>
    <w:multiLevelType w:val="hybridMultilevel"/>
    <w:tmpl w:val="DAAE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5143D"/>
    <w:multiLevelType w:val="hybridMultilevel"/>
    <w:tmpl w:val="3E746E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4133F0"/>
    <w:multiLevelType w:val="hybridMultilevel"/>
    <w:tmpl w:val="92228898"/>
    <w:lvl w:ilvl="0" w:tplc="E3D62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022"/>
    <w:rsid w:val="003A5809"/>
    <w:rsid w:val="0043059D"/>
    <w:rsid w:val="005476E0"/>
    <w:rsid w:val="00766223"/>
    <w:rsid w:val="009B1022"/>
    <w:rsid w:val="00CD2AFF"/>
    <w:rsid w:val="00E53EEA"/>
    <w:rsid w:val="00F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09"/>
  </w:style>
  <w:style w:type="paragraph" w:styleId="1">
    <w:name w:val="heading 1"/>
    <w:basedOn w:val="a"/>
    <w:link w:val="10"/>
    <w:uiPriority w:val="9"/>
    <w:qFormat/>
    <w:rsid w:val="009B1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octoggle">
    <w:name w:val="toctoggle"/>
    <w:basedOn w:val="a0"/>
    <w:rsid w:val="009B1022"/>
  </w:style>
  <w:style w:type="character" w:styleId="a3">
    <w:name w:val="Hyperlink"/>
    <w:basedOn w:val="a0"/>
    <w:uiPriority w:val="99"/>
    <w:semiHidden/>
    <w:unhideWhenUsed/>
    <w:rsid w:val="009B1022"/>
    <w:rPr>
      <w:color w:val="0000FF"/>
      <w:u w:val="single"/>
    </w:rPr>
  </w:style>
  <w:style w:type="character" w:customStyle="1" w:styleId="tocnumber">
    <w:name w:val="tocnumber"/>
    <w:basedOn w:val="a0"/>
    <w:rsid w:val="009B1022"/>
  </w:style>
  <w:style w:type="character" w:customStyle="1" w:styleId="toctext">
    <w:name w:val="toctext"/>
    <w:basedOn w:val="a0"/>
    <w:rsid w:val="009B1022"/>
  </w:style>
  <w:style w:type="character" w:customStyle="1" w:styleId="mw-headline">
    <w:name w:val="mw-headline"/>
    <w:basedOn w:val="a0"/>
    <w:rsid w:val="009B1022"/>
  </w:style>
  <w:style w:type="paragraph" w:styleId="a4">
    <w:name w:val="Normal (Web)"/>
    <w:basedOn w:val="a"/>
    <w:uiPriority w:val="99"/>
    <w:semiHidden/>
    <w:unhideWhenUsed/>
    <w:rsid w:val="009B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1022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305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20.jpeg"/><Relationship Id="rId21" Type="http://schemas.openxmlformats.org/officeDocument/2006/relationships/oleObject" Target="embeddings/oleObject8.bin"/><Relationship Id="rId34" Type="http://schemas.openxmlformats.org/officeDocument/2006/relationships/hyperlink" Target="http://zw.ciit.zp.ua/index.php/%D0%A4%D0%B0%D0%B9%D0%BB:%D0%9F%D1%83%D1%88%D0%BA%D0%B0%D1%801.png" TargetMode="External"/><Relationship Id="rId42" Type="http://schemas.openxmlformats.org/officeDocument/2006/relationships/image" Target="media/image22.png"/><Relationship Id="rId47" Type="http://schemas.openxmlformats.org/officeDocument/2006/relationships/hyperlink" Target="http://zw.ciit.zp.ua/index.php/%D0%A4%D0%B0%D0%B9%D0%BB:%D0%9F%D1%83%D1%88%D0%BA%D0%B0%D1%80_41.png" TargetMode="External"/><Relationship Id="rId50" Type="http://schemas.openxmlformats.org/officeDocument/2006/relationships/image" Target="media/image27.gi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8" Type="http://schemas.openxmlformats.org/officeDocument/2006/relationships/image" Target="media/image19.jpeg"/><Relationship Id="rId46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hyperlink" Target="http://zw.ciit.zp.ua/index.php/%D0%A4%D0%B0%D0%B9%D0%BB:%D0%9F%D1%83%D1%88%D0%BA%D0%B0%D1%8038.png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hyperlink" Target="http://zw.ciit.zp.ua/index.php/%D0%A4%D0%B0%D0%B9%D0%BB:%D0%9F%D1%83%D1%88%D0%BA%D0%B0%D1%8040.png" TargetMode="External"/><Relationship Id="rId53" Type="http://schemas.openxmlformats.org/officeDocument/2006/relationships/image" Target="media/image30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jpeg"/><Relationship Id="rId49" Type="http://schemas.openxmlformats.org/officeDocument/2006/relationships/image" Target="media/image26.gi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3.png"/><Relationship Id="rId52" Type="http://schemas.openxmlformats.org/officeDocument/2006/relationships/image" Target="media/image29.gi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hyperlink" Target="http://zw.ciit.zp.ua/index.php/%D0%A4%D0%B0%D0%B9%D0%BB:%D0%9F%D1%83%D1%88%D0%BA%D0%B0%D1%8039.png" TargetMode="External"/><Relationship Id="rId48" Type="http://schemas.openxmlformats.org/officeDocument/2006/relationships/image" Target="media/image25.png"/><Relationship Id="rId8" Type="http://schemas.openxmlformats.org/officeDocument/2006/relationships/image" Target="media/image2.wmf"/><Relationship Id="rId51" Type="http://schemas.openxmlformats.org/officeDocument/2006/relationships/image" Target="media/image28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Rencka</cp:lastModifiedBy>
  <cp:revision>4</cp:revision>
  <dcterms:created xsi:type="dcterms:W3CDTF">2019-01-10T07:25:00Z</dcterms:created>
  <dcterms:modified xsi:type="dcterms:W3CDTF">2024-01-30T17:37:00Z</dcterms:modified>
</cp:coreProperties>
</file>